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6229E" w14:textId="77777777" w:rsidR="00320580" w:rsidRDefault="00320580" w:rsidP="00320580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Thomas YOOLL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fl.1422)</w:t>
      </w:r>
    </w:p>
    <w:p w14:paraId="264AF3AC" w14:textId="77777777" w:rsidR="00320580" w:rsidRDefault="00320580" w:rsidP="003205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2472D305" w14:textId="77777777" w:rsidR="00320580" w:rsidRDefault="00320580" w:rsidP="00320580">
      <w:pPr>
        <w:pStyle w:val="NoSpacing"/>
        <w:rPr>
          <w:rFonts w:cs="Times New Roman"/>
          <w:szCs w:val="24"/>
        </w:rPr>
      </w:pPr>
    </w:p>
    <w:p w14:paraId="64162FDF" w14:textId="77777777" w:rsidR="00320580" w:rsidRDefault="00320580" w:rsidP="00320580">
      <w:pPr>
        <w:pStyle w:val="NoSpacing"/>
        <w:rPr>
          <w:rFonts w:cs="Times New Roman"/>
          <w:szCs w:val="24"/>
        </w:rPr>
      </w:pPr>
    </w:p>
    <w:p w14:paraId="42375BAC" w14:textId="77777777" w:rsidR="00320580" w:rsidRDefault="00320580" w:rsidP="0032058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Jan.</w:t>
      </w:r>
      <w:r>
        <w:rPr>
          <w:rFonts w:cs="Times New Roman"/>
          <w:szCs w:val="24"/>
        </w:rPr>
        <w:tab/>
        <w:t>1422</w:t>
      </w:r>
      <w:r>
        <w:rPr>
          <w:rFonts w:cs="Times New Roman"/>
          <w:szCs w:val="24"/>
        </w:rPr>
        <w:tab/>
        <w:t>He was elected a Constable of Billingsgate Ward.</w:t>
      </w:r>
    </w:p>
    <w:p w14:paraId="60C4B145" w14:textId="77777777" w:rsidR="00320580" w:rsidRDefault="00320580" w:rsidP="00320580">
      <w:pPr>
        <w:pStyle w:val="NoSpacing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>(“The Government of London and its relations with the Crown 1400-1450” by</w:t>
      </w:r>
    </w:p>
    <w:p w14:paraId="74D19175" w14:textId="77777777" w:rsidR="00320580" w:rsidRDefault="00320580" w:rsidP="00320580">
      <w:pPr>
        <w:pStyle w:val="NoSpacing"/>
        <w:ind w:left="1440" w:firstLine="6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Caroline M. Barron: Thesis presented for the degree of Doctor of Philosophy in the University of London, January 1970 p.545)</w:t>
      </w:r>
    </w:p>
    <w:p w14:paraId="26C63D33" w14:textId="77777777" w:rsidR="00320580" w:rsidRDefault="00320580" w:rsidP="00320580">
      <w:pPr>
        <w:pStyle w:val="NoSpacing"/>
        <w:rPr>
          <w:rFonts w:eastAsia="Times New Roman" w:cs="Times New Roman"/>
          <w:szCs w:val="24"/>
        </w:rPr>
      </w:pPr>
    </w:p>
    <w:p w14:paraId="1E26A592" w14:textId="77777777" w:rsidR="00320580" w:rsidRDefault="00320580" w:rsidP="00320580">
      <w:pPr>
        <w:pStyle w:val="NoSpacing"/>
        <w:rPr>
          <w:rFonts w:eastAsia="Times New Roman" w:cs="Times New Roman"/>
          <w:szCs w:val="24"/>
        </w:rPr>
      </w:pPr>
    </w:p>
    <w:p w14:paraId="4BAA95EC" w14:textId="77777777" w:rsidR="00320580" w:rsidRDefault="00320580" w:rsidP="00320580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5 March 2023</w:t>
      </w:r>
    </w:p>
    <w:p w14:paraId="4E8A427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7DD10" w14:textId="77777777" w:rsidR="00320580" w:rsidRDefault="00320580" w:rsidP="009139A6">
      <w:r>
        <w:separator/>
      </w:r>
    </w:p>
  </w:endnote>
  <w:endnote w:type="continuationSeparator" w:id="0">
    <w:p w14:paraId="4BFCB77D" w14:textId="77777777" w:rsidR="00320580" w:rsidRDefault="0032058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902D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BC1CF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1E31B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3B6C1" w14:textId="77777777" w:rsidR="00320580" w:rsidRDefault="00320580" w:rsidP="009139A6">
      <w:r>
        <w:separator/>
      </w:r>
    </w:p>
  </w:footnote>
  <w:footnote w:type="continuationSeparator" w:id="0">
    <w:p w14:paraId="1D57E39B" w14:textId="77777777" w:rsidR="00320580" w:rsidRDefault="0032058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34A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E535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E3C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580"/>
    <w:rsid w:val="000666E0"/>
    <w:rsid w:val="002510B7"/>
    <w:rsid w:val="00320580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DDD16"/>
  <w15:chartTrackingRefBased/>
  <w15:docId w15:val="{C01EE64A-E693-45B8-9F74-FBAF774C9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2023-03-05T19:31:00Z</dcterms:created>
  <dcterms:modified xsi:type="dcterms:W3CDTF">2023-03-05T19:31:00Z</dcterms:modified>
</cp:coreProperties>
</file>