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002" w:rsidRDefault="008F0002" w:rsidP="008F0002">
      <w:pPr>
        <w:pStyle w:val="NoSpacing"/>
      </w:pPr>
      <w:r>
        <w:rPr>
          <w:u w:val="single"/>
        </w:rPr>
        <w:t>Thomas YONGSMYTH</w:t>
      </w:r>
      <w:r>
        <w:t xml:space="preserve">       (fl.1490)</w:t>
      </w:r>
    </w:p>
    <w:p w:rsidR="008F0002" w:rsidRDefault="008F0002" w:rsidP="008F0002">
      <w:pPr>
        <w:pStyle w:val="NoSpacing"/>
      </w:pPr>
      <w:proofErr w:type="gramStart"/>
      <w:r>
        <w:t>Vicar of Dewsbury, West Riding of Yorkshire.</w:t>
      </w:r>
      <w:proofErr w:type="gramEnd"/>
    </w:p>
    <w:p w:rsidR="008F0002" w:rsidRDefault="008F0002" w:rsidP="008F0002">
      <w:pPr>
        <w:pStyle w:val="NoSpacing"/>
      </w:pPr>
    </w:p>
    <w:p w:rsidR="008F0002" w:rsidRDefault="008F0002" w:rsidP="008F0002">
      <w:pPr>
        <w:pStyle w:val="NoSpacing"/>
      </w:pPr>
    </w:p>
    <w:p w:rsidR="008F0002" w:rsidRDefault="008F0002" w:rsidP="008F0002">
      <w:pPr>
        <w:pStyle w:val="NoSpacing"/>
      </w:pPr>
      <w:r>
        <w:tab/>
        <w:t>1490</w:t>
      </w:r>
      <w:r>
        <w:tab/>
        <w:t xml:space="preserve">He was an executor of the Will of William </w:t>
      </w:r>
      <w:proofErr w:type="spellStart"/>
      <w:r>
        <w:t>Fyrth</w:t>
      </w:r>
      <w:proofErr w:type="spellEnd"/>
      <w:r>
        <w:t xml:space="preserve"> of </w:t>
      </w:r>
      <w:proofErr w:type="gramStart"/>
      <w:r>
        <w:t>Dewsbury(</w:t>
      </w:r>
      <w:proofErr w:type="gramEnd"/>
      <w:r>
        <w:t xml:space="preserve">q.v.), </w:t>
      </w:r>
    </w:p>
    <w:p w:rsidR="008F0002" w:rsidRDefault="008F0002" w:rsidP="008F0002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which he was bequeathed a piece of silver.</w:t>
      </w:r>
    </w:p>
    <w:p w:rsidR="008F0002" w:rsidRDefault="008F0002" w:rsidP="008F0002">
      <w:pPr>
        <w:pStyle w:val="NoSpacing"/>
      </w:pPr>
      <w:r>
        <w:tab/>
      </w:r>
      <w:r>
        <w:tab/>
      </w:r>
      <w:r w:rsidRPr="00257BBD">
        <w:t>(“Yorkshire Archaeological Journal” vol.50 p.435)</w:t>
      </w:r>
    </w:p>
    <w:p w:rsidR="008F0002" w:rsidRDefault="008F0002" w:rsidP="008F0002">
      <w:pPr>
        <w:pStyle w:val="NoSpacing"/>
      </w:pPr>
    </w:p>
    <w:p w:rsidR="008F0002" w:rsidRDefault="008F0002" w:rsidP="008F0002">
      <w:pPr>
        <w:pStyle w:val="NoSpacing"/>
      </w:pPr>
    </w:p>
    <w:p w:rsidR="00E47068" w:rsidRPr="00C009D8" w:rsidRDefault="008F0002" w:rsidP="008F0002">
      <w:pPr>
        <w:pStyle w:val="NoSpacing"/>
      </w:pPr>
      <w:r>
        <w:t>9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002" w:rsidRDefault="008F0002" w:rsidP="00920DE3">
      <w:pPr>
        <w:spacing w:after="0" w:line="240" w:lineRule="auto"/>
      </w:pPr>
      <w:r>
        <w:separator/>
      </w:r>
    </w:p>
  </w:endnote>
  <w:endnote w:type="continuationSeparator" w:id="0">
    <w:p w:rsidR="008F0002" w:rsidRDefault="008F00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002" w:rsidRDefault="008F0002" w:rsidP="00920DE3">
      <w:pPr>
        <w:spacing w:after="0" w:line="240" w:lineRule="auto"/>
      </w:pPr>
      <w:r>
        <w:separator/>
      </w:r>
    </w:p>
  </w:footnote>
  <w:footnote w:type="continuationSeparator" w:id="0">
    <w:p w:rsidR="008F0002" w:rsidRDefault="008F00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02"/>
    <w:rsid w:val="00120749"/>
    <w:rsid w:val="00624CAE"/>
    <w:rsid w:val="008F000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2015-02-15T20:10:00Z</dcterms:created>
  <dcterms:modified xsi:type="dcterms:W3CDTF">2015-02-15T20:11:00Z</dcterms:modified>
</cp:coreProperties>
</file>