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D9BFE" w14:textId="77777777" w:rsidR="00E00DF3" w:rsidRDefault="00E00DF3" w:rsidP="00E00DF3">
      <w:pPr>
        <w:pStyle w:val="NoSpacing"/>
      </w:pPr>
      <w:r>
        <w:rPr>
          <w:u w:val="single"/>
        </w:rPr>
        <w:t>Robert YOLE</w:t>
      </w:r>
      <w:r>
        <w:t xml:space="preserve">  </w:t>
      </w:r>
      <w:proofErr w:type="gramStart"/>
      <w:r>
        <w:t xml:space="preserve">   (</w:t>
      </w:r>
      <w:proofErr w:type="gramEnd"/>
      <w:r>
        <w:t>fl.1478)</w:t>
      </w:r>
    </w:p>
    <w:p w14:paraId="73463E21" w14:textId="77777777" w:rsidR="00E00DF3" w:rsidRDefault="00E00DF3" w:rsidP="00E00DF3">
      <w:pPr>
        <w:pStyle w:val="NoSpacing"/>
      </w:pPr>
    </w:p>
    <w:p w14:paraId="68CA768A" w14:textId="72676CD8" w:rsidR="00E00DF3" w:rsidRDefault="00E00DF3" w:rsidP="00E00DF3">
      <w:pPr>
        <w:pStyle w:val="NoSpacing"/>
      </w:pPr>
    </w:p>
    <w:p w14:paraId="78D6069B" w14:textId="77777777" w:rsidR="00ED2525" w:rsidRDefault="00ED2525" w:rsidP="00ED2525">
      <w:pPr>
        <w:pStyle w:val="NoSpacing"/>
        <w:rPr>
          <w:lang w:val="en-US"/>
        </w:rPr>
      </w:pPr>
      <w:r>
        <w:rPr>
          <w:lang w:val="en-US"/>
        </w:rPr>
        <w:t>28 Oct.1476</w:t>
      </w:r>
      <w:r>
        <w:rPr>
          <w:lang w:val="en-US"/>
        </w:rPr>
        <w:tab/>
        <w:t>He was granted the office of the statute merchant in Nottingham.</w:t>
      </w:r>
    </w:p>
    <w:p w14:paraId="04C79CC6" w14:textId="7B0172C4" w:rsidR="00ED2525" w:rsidRPr="00ED2525" w:rsidRDefault="00ED2525" w:rsidP="00E00DF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1476-85 p.8)</w:t>
      </w:r>
    </w:p>
    <w:p w14:paraId="3A328465" w14:textId="77777777" w:rsidR="00E00DF3" w:rsidRDefault="00E00DF3" w:rsidP="00E00DF3">
      <w:pPr>
        <w:pStyle w:val="NoSpacing"/>
      </w:pPr>
      <w:r>
        <w:t xml:space="preserve">  6 Oct.1478</w:t>
      </w:r>
      <w:r>
        <w:tab/>
        <w:t xml:space="preserve">Settlement of the action taken by him and others against </w:t>
      </w:r>
      <w:proofErr w:type="gramStart"/>
      <w:r>
        <w:t>Richard</w:t>
      </w:r>
      <w:proofErr w:type="gramEnd"/>
    </w:p>
    <w:p w14:paraId="3F0DDE9F" w14:textId="77777777" w:rsidR="00E00DF3" w:rsidRDefault="00E00DF3" w:rsidP="00E00DF3">
      <w:pPr>
        <w:pStyle w:val="NoSpacing"/>
      </w:pPr>
      <w:r>
        <w:tab/>
      </w:r>
      <w:r>
        <w:tab/>
      </w:r>
      <w:proofErr w:type="spellStart"/>
      <w:r>
        <w:t>Myddylton</w:t>
      </w:r>
      <w:proofErr w:type="spellEnd"/>
      <w:r>
        <w:t>(q.v.) and his wife, Maud(q.v.), deforciants of the manor of</w:t>
      </w:r>
    </w:p>
    <w:p w14:paraId="122261FD" w14:textId="77777777" w:rsidR="00E00DF3" w:rsidRDefault="00E00DF3" w:rsidP="00E00DF3">
      <w:pPr>
        <w:pStyle w:val="NoSpacing"/>
      </w:pPr>
      <w:r>
        <w:tab/>
      </w:r>
      <w:r>
        <w:tab/>
      </w:r>
      <w:proofErr w:type="spellStart"/>
      <w:r>
        <w:t>Wandesley</w:t>
      </w:r>
      <w:proofErr w:type="spellEnd"/>
      <w:r>
        <w:t>, Nottinghamshire.</w:t>
      </w:r>
    </w:p>
    <w:p w14:paraId="4C15F3C9" w14:textId="77777777" w:rsidR="00E00DF3" w:rsidRDefault="00E00DF3" w:rsidP="00E00DF3">
      <w:pPr>
        <w:pStyle w:val="NoSpacing"/>
      </w:pPr>
      <w:r>
        <w:tab/>
      </w:r>
      <w:r>
        <w:tab/>
        <w:t>(</w:t>
      </w:r>
      <w:hyperlink r:id="rId6" w:history="1">
        <w:r w:rsidRPr="00B475EB">
          <w:rPr>
            <w:rStyle w:val="Hyperlink"/>
          </w:rPr>
          <w:t>www.medievalgenealogy.org.uk/fines/abstracts/CP_25_1_186_40.shtml</w:t>
        </w:r>
      </w:hyperlink>
      <w:r>
        <w:t>)</w:t>
      </w:r>
    </w:p>
    <w:p w14:paraId="01364DCD" w14:textId="77777777" w:rsidR="00E00DF3" w:rsidRDefault="00E00DF3" w:rsidP="00E00DF3">
      <w:pPr>
        <w:pStyle w:val="NoSpacing"/>
      </w:pPr>
    </w:p>
    <w:p w14:paraId="1B53548B" w14:textId="77777777" w:rsidR="00E00DF3" w:rsidRDefault="00E00DF3" w:rsidP="00E00DF3">
      <w:pPr>
        <w:pStyle w:val="NoSpacing"/>
      </w:pPr>
    </w:p>
    <w:p w14:paraId="66DF0C45" w14:textId="019CCAAF" w:rsidR="00BA4020" w:rsidRDefault="00E00DF3" w:rsidP="00E00DF3">
      <w:pPr>
        <w:pStyle w:val="NoSpacing"/>
      </w:pPr>
      <w:r>
        <w:t>23 January 2013</w:t>
      </w:r>
    </w:p>
    <w:p w14:paraId="77184A40" w14:textId="52CA3139" w:rsidR="00ED2525" w:rsidRPr="00186E49" w:rsidRDefault="00ED2525" w:rsidP="00E00DF3">
      <w:pPr>
        <w:pStyle w:val="NoSpacing"/>
      </w:pPr>
      <w:r>
        <w:t>24 May 2021</w:t>
      </w:r>
    </w:p>
    <w:sectPr w:rsidR="00ED2525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6ED31" w14:textId="77777777" w:rsidR="00E00DF3" w:rsidRDefault="00E00DF3" w:rsidP="00552EBA">
      <w:r>
        <w:separator/>
      </w:r>
    </w:p>
  </w:endnote>
  <w:endnote w:type="continuationSeparator" w:id="0">
    <w:p w14:paraId="516AC9C7" w14:textId="77777777" w:rsidR="00E00DF3" w:rsidRDefault="00E00D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38E6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FE3D3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2525">
      <w:rPr>
        <w:noProof/>
      </w:rPr>
      <w:t>24 May 2021</w:t>
    </w:r>
    <w:r w:rsidR="00C07895">
      <w:rPr>
        <w:noProof/>
      </w:rPr>
      <w:fldChar w:fldCharType="end"/>
    </w:r>
  </w:p>
  <w:p w14:paraId="2AE3BF7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1F5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6AC1E" w14:textId="77777777" w:rsidR="00E00DF3" w:rsidRDefault="00E00DF3" w:rsidP="00552EBA">
      <w:r>
        <w:separator/>
      </w:r>
    </w:p>
  </w:footnote>
  <w:footnote w:type="continuationSeparator" w:id="0">
    <w:p w14:paraId="50864E8E" w14:textId="77777777" w:rsidR="00E00DF3" w:rsidRDefault="00E00D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12AA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FB6D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E8FE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0DF3"/>
    <w:rsid w:val="00E9780A"/>
    <w:rsid w:val="00ED2525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86A7A"/>
  <w15:docId w15:val="{7EB98430-92DD-414B-99AC-5CB261ED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4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2013-02-11T20:13:00Z</dcterms:created>
  <dcterms:modified xsi:type="dcterms:W3CDTF">2021-05-24T08:44:00Z</dcterms:modified>
</cp:coreProperties>
</file>