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7FC20" w14:textId="77777777" w:rsidR="008279B2" w:rsidRDefault="008279B2" w:rsidP="008279B2">
      <w:pPr>
        <w:pStyle w:val="NoSpacing"/>
        <w:jc w:val="both"/>
      </w:pPr>
      <w:r>
        <w:rPr>
          <w:u w:val="single"/>
        </w:rPr>
        <w:t>John YETTON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5A04CE3" w14:textId="77777777" w:rsidR="008279B2" w:rsidRDefault="008279B2" w:rsidP="008279B2">
      <w:pPr>
        <w:pStyle w:val="NoSpacing"/>
        <w:jc w:val="both"/>
      </w:pPr>
      <w:r>
        <w:t>of Beverley. Scholar.</w:t>
      </w:r>
    </w:p>
    <w:p w14:paraId="31B28492" w14:textId="77777777" w:rsidR="008279B2" w:rsidRDefault="008279B2" w:rsidP="008279B2">
      <w:pPr>
        <w:pStyle w:val="NoSpacing"/>
        <w:jc w:val="both"/>
      </w:pPr>
    </w:p>
    <w:p w14:paraId="2894A24B" w14:textId="77777777" w:rsidR="008279B2" w:rsidRDefault="008279B2" w:rsidP="008279B2">
      <w:pPr>
        <w:pStyle w:val="NoSpacing"/>
        <w:jc w:val="both"/>
      </w:pPr>
    </w:p>
    <w:p w14:paraId="6922D522" w14:textId="77777777" w:rsidR="008279B2" w:rsidRDefault="008279B2" w:rsidP="008279B2">
      <w:pPr>
        <w:pStyle w:val="NoSpacing"/>
        <w:jc w:val="both"/>
      </w:pPr>
      <w:r>
        <w:t>18 Apr.1483</w:t>
      </w:r>
      <w:r>
        <w:tab/>
        <w:t>He was granted letters dimissory.</w:t>
      </w:r>
    </w:p>
    <w:p w14:paraId="78577AE6" w14:textId="77777777" w:rsidR="008279B2" w:rsidRDefault="008279B2" w:rsidP="008279B2">
      <w:pPr>
        <w:pStyle w:val="NoSpacing"/>
      </w:pPr>
      <w:r>
        <w:tab/>
      </w:r>
      <w:r>
        <w:tab/>
        <w:t>(“The Register of Thomas Rotherham, Archbishop of York 1480-1500</w:t>
      </w:r>
    </w:p>
    <w:p w14:paraId="4F12CBEE" w14:textId="77777777" w:rsidR="008279B2" w:rsidRDefault="008279B2" w:rsidP="008279B2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p.31)</w:t>
      </w:r>
    </w:p>
    <w:p w14:paraId="1F264566" w14:textId="77777777" w:rsidR="008279B2" w:rsidRDefault="008279B2" w:rsidP="008279B2">
      <w:pPr>
        <w:pStyle w:val="NoSpacing"/>
        <w:jc w:val="both"/>
      </w:pPr>
    </w:p>
    <w:p w14:paraId="1A412F07" w14:textId="77777777" w:rsidR="008279B2" w:rsidRDefault="008279B2" w:rsidP="008279B2">
      <w:pPr>
        <w:pStyle w:val="NoSpacing"/>
        <w:jc w:val="both"/>
      </w:pPr>
    </w:p>
    <w:p w14:paraId="51B5D245" w14:textId="77777777" w:rsidR="008279B2" w:rsidRDefault="008279B2" w:rsidP="008279B2">
      <w:pPr>
        <w:pStyle w:val="NoSpacing"/>
        <w:jc w:val="both"/>
      </w:pPr>
      <w:r>
        <w:t>28 June 2019</w:t>
      </w:r>
    </w:p>
    <w:p w14:paraId="7CD158B7" w14:textId="77777777" w:rsidR="006B2F86" w:rsidRPr="00E71FC3" w:rsidRDefault="008279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1358C" w14:textId="77777777" w:rsidR="008279B2" w:rsidRDefault="008279B2" w:rsidP="00E71FC3">
      <w:pPr>
        <w:spacing w:after="0" w:line="240" w:lineRule="auto"/>
      </w:pPr>
      <w:r>
        <w:separator/>
      </w:r>
    </w:p>
  </w:endnote>
  <w:endnote w:type="continuationSeparator" w:id="0">
    <w:p w14:paraId="65BB2285" w14:textId="77777777" w:rsidR="008279B2" w:rsidRDefault="008279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FB7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54E82" w14:textId="77777777" w:rsidR="008279B2" w:rsidRDefault="008279B2" w:rsidP="00E71FC3">
      <w:pPr>
        <w:spacing w:after="0" w:line="240" w:lineRule="auto"/>
      </w:pPr>
      <w:r>
        <w:separator/>
      </w:r>
    </w:p>
  </w:footnote>
  <w:footnote w:type="continuationSeparator" w:id="0">
    <w:p w14:paraId="05CF3D84" w14:textId="77777777" w:rsidR="008279B2" w:rsidRDefault="008279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B2"/>
    <w:rsid w:val="001A7C09"/>
    <w:rsid w:val="00577BD5"/>
    <w:rsid w:val="00656CBA"/>
    <w:rsid w:val="006A1F77"/>
    <w:rsid w:val="00733BE7"/>
    <w:rsid w:val="008279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BED3F"/>
  <w15:chartTrackingRefBased/>
  <w15:docId w15:val="{B4B43EED-DD68-4A5D-B7F7-6145B8C2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2019-07-04T20:12:00Z</dcterms:created>
  <dcterms:modified xsi:type="dcterms:W3CDTF">2019-07-04T20:12:00Z</dcterms:modified>
</cp:coreProperties>
</file>