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CAF" w:rsidRDefault="00843CAF" w:rsidP="00843CAF">
      <w:r>
        <w:rPr>
          <w:u w:val="single"/>
        </w:rPr>
        <w:t>Edmund YERMOOUTH</w:t>
      </w:r>
      <w:r>
        <w:t xml:space="preserve">      (fl.1445)</w:t>
      </w:r>
    </w:p>
    <w:p w:rsidR="00843CAF" w:rsidRDefault="00843CAF" w:rsidP="00843CAF"/>
    <w:p w:rsidR="00843CAF" w:rsidRDefault="00843CAF" w:rsidP="00843CAF"/>
    <w:p w:rsidR="00843CAF" w:rsidRDefault="00843CAF" w:rsidP="00843CAF">
      <w:r>
        <w:t>18 Jun.1445</w:t>
      </w:r>
      <w:r>
        <w:tab/>
        <w:t>John Rycher, chaplain(q.v.), bequeathed him 40s.</w:t>
      </w:r>
    </w:p>
    <w:p w:rsidR="00843CAF" w:rsidRPr="00A17999" w:rsidRDefault="00843CAF" w:rsidP="00843CAF">
      <w:pPr>
        <w:rPr>
          <w:sz w:val="22"/>
          <w:szCs w:val="22"/>
        </w:rPr>
      </w:pPr>
      <w:r>
        <w:tab/>
      </w:r>
      <w:r w:rsidRPr="00A17999">
        <w:rPr>
          <w:sz w:val="22"/>
          <w:szCs w:val="22"/>
        </w:rPr>
        <w:t>(</w:t>
      </w:r>
      <w:hyperlink r:id="rId6" w:history="1">
        <w:r w:rsidRPr="00A17999">
          <w:rPr>
            <w:rStyle w:val="Hyperlink"/>
            <w:sz w:val="22"/>
            <w:szCs w:val="22"/>
          </w:rPr>
          <w:t>http://www.kentarchaeology.org.uk/Research/Libr/Wills/Lbth/Bk21/page%20037.htm</w:t>
        </w:r>
      </w:hyperlink>
      <w:r w:rsidRPr="00A17999">
        <w:rPr>
          <w:sz w:val="22"/>
          <w:szCs w:val="22"/>
        </w:rPr>
        <w:t>)</w:t>
      </w:r>
    </w:p>
    <w:p w:rsidR="00843CAF" w:rsidRDefault="00843CAF" w:rsidP="00843CAF"/>
    <w:p w:rsidR="00843CAF" w:rsidRDefault="00843CAF" w:rsidP="00843CAF"/>
    <w:p w:rsidR="00DD5B8A" w:rsidRPr="00564E3C" w:rsidRDefault="00843CAF" w:rsidP="00843C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>26 October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CAF" w:rsidRDefault="00843CAF" w:rsidP="00564E3C">
      <w:r>
        <w:separator/>
      </w:r>
    </w:p>
  </w:endnote>
  <w:endnote w:type="continuationSeparator" w:id="0">
    <w:p w:rsidR="00843CAF" w:rsidRDefault="00843CAF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43CAF">
      <w:rPr>
        <w:rFonts w:ascii="Times New Roman" w:hAnsi="Times New Roman" w:cs="Times New Roman"/>
        <w:noProof/>
        <w:sz w:val="24"/>
        <w:szCs w:val="24"/>
      </w:rPr>
      <w:t>23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CAF" w:rsidRDefault="00843CAF" w:rsidP="00564E3C">
      <w:r>
        <w:separator/>
      </w:r>
    </w:p>
  </w:footnote>
  <w:footnote w:type="continuationSeparator" w:id="0">
    <w:p w:rsidR="00843CAF" w:rsidRDefault="00843CAF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CAF"/>
    <w:rsid w:val="00372DC6"/>
    <w:rsid w:val="00564E3C"/>
    <w:rsid w:val="0064591D"/>
    <w:rsid w:val="00843CA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A2E7D4-CA27-4A1B-840A-BF00EEDF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CA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843CA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Libr/Wills/Lbth/Bk21/page%20037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2015-11-23T22:06:00Z</dcterms:created>
  <dcterms:modified xsi:type="dcterms:W3CDTF">2015-11-23T22:06:00Z</dcterms:modified>
</cp:coreProperties>
</file>