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BE33F" w14:textId="4421BC70" w:rsidR="00BA00AB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YERDE</w:t>
      </w:r>
      <w:r>
        <w:rPr>
          <w:rFonts w:ascii="Times New Roman" w:hAnsi="Times New Roman" w:cs="Times New Roman"/>
          <w:sz w:val="24"/>
          <w:szCs w:val="24"/>
        </w:rPr>
        <w:t xml:space="preserve">       (fl.1408)</w:t>
      </w:r>
    </w:p>
    <w:p w14:paraId="5D46F5B8" w14:textId="064D764E" w:rsid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C0355F" w14:textId="3CCC6FB4" w:rsid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61F57" w14:textId="401E2D26" w:rsid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Nov.1408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Surrey and Sussex.</w:t>
      </w:r>
    </w:p>
    <w:p w14:paraId="60B6D030" w14:textId="2235212D" w:rsid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p.131)</w:t>
      </w:r>
    </w:p>
    <w:p w14:paraId="6B4691F6" w14:textId="0D5A89AC" w:rsid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05656" w14:textId="3BDD0CB1" w:rsid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3CA7E9" w14:textId="55D5D42F" w:rsidR="00F24AED" w:rsidRPr="00F24AED" w:rsidRDefault="00F24AE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2021</w:t>
      </w:r>
    </w:p>
    <w:sectPr w:rsidR="00F24AED" w:rsidRPr="00F24A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CF9D2" w14:textId="77777777" w:rsidR="00F24AED" w:rsidRDefault="00F24AED" w:rsidP="009139A6">
      <w:r>
        <w:separator/>
      </w:r>
    </w:p>
  </w:endnote>
  <w:endnote w:type="continuationSeparator" w:id="0">
    <w:p w14:paraId="4EC8B269" w14:textId="77777777" w:rsidR="00F24AED" w:rsidRDefault="00F24A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7FB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4E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C9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92AC" w14:textId="77777777" w:rsidR="00F24AED" w:rsidRDefault="00F24AED" w:rsidP="009139A6">
      <w:r>
        <w:separator/>
      </w:r>
    </w:p>
  </w:footnote>
  <w:footnote w:type="continuationSeparator" w:id="0">
    <w:p w14:paraId="786E3693" w14:textId="77777777" w:rsidR="00F24AED" w:rsidRDefault="00F24A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D1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0F6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CA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AE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4AE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3772"/>
  <w15:chartTrackingRefBased/>
  <w15:docId w15:val="{D699ABCA-E070-426E-874A-0A018A4E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2021-06-30T19:49:00Z</dcterms:created>
  <dcterms:modified xsi:type="dcterms:W3CDTF">2021-06-30T19:51:00Z</dcterms:modified>
</cp:coreProperties>
</file>