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53DF4" w:rsidP="00E71FC3">
      <w:pPr>
        <w:pStyle w:val="NoSpacing"/>
      </w:pPr>
      <w:r>
        <w:rPr>
          <w:u w:val="single"/>
        </w:rPr>
        <w:t>John YEO</w:t>
      </w:r>
      <w:r>
        <w:t xml:space="preserve">      (fl.1423)</w:t>
      </w:r>
    </w:p>
    <w:p w:rsidR="00D53DF4" w:rsidRDefault="00D53DF4" w:rsidP="00E71FC3">
      <w:pPr>
        <w:pStyle w:val="NoSpacing"/>
      </w:pPr>
    </w:p>
    <w:p w:rsidR="00D53DF4" w:rsidRDefault="00D53DF4" w:rsidP="00E71FC3">
      <w:pPr>
        <w:pStyle w:val="NoSpacing"/>
      </w:pPr>
    </w:p>
    <w:p w:rsidR="00D53DF4" w:rsidRDefault="00D53DF4" w:rsidP="00E71FC3">
      <w:pPr>
        <w:pStyle w:val="NoSpacing"/>
      </w:pPr>
      <w:r>
        <w:t xml:space="preserve">  9 Nov.1423</w:t>
      </w:r>
      <w:r>
        <w:tab/>
        <w:t>He was a juror on the inquisition post mortem held in Exeter into lands of</w:t>
      </w:r>
    </w:p>
    <w:p w:rsidR="00D53DF4" w:rsidRDefault="00D53DF4" w:rsidP="00E71FC3">
      <w:pPr>
        <w:pStyle w:val="NoSpacing"/>
      </w:pPr>
      <w:r>
        <w:tab/>
      </w:r>
      <w:r>
        <w:tab/>
        <w:t>the late Elizabeth de Neville(q.v.).</w:t>
      </w:r>
    </w:p>
    <w:p w:rsidR="00D53DF4" w:rsidRDefault="00D53DF4" w:rsidP="00E71FC3">
      <w:pPr>
        <w:pStyle w:val="NoSpacing"/>
      </w:pPr>
      <w:r>
        <w:tab/>
      </w:r>
      <w:r>
        <w:tab/>
        <w:t>(www.inquisitionspostmortem.ac.uk  ref. eCIPM 22-152)</w:t>
      </w:r>
    </w:p>
    <w:p w:rsidR="00D53DF4" w:rsidRDefault="00D53DF4" w:rsidP="00E71FC3">
      <w:pPr>
        <w:pStyle w:val="NoSpacing"/>
      </w:pPr>
    </w:p>
    <w:p w:rsidR="00D53DF4" w:rsidRDefault="00D53DF4" w:rsidP="00E71FC3">
      <w:pPr>
        <w:pStyle w:val="NoSpacing"/>
      </w:pPr>
    </w:p>
    <w:p w:rsidR="00D53DF4" w:rsidRPr="00D53DF4" w:rsidRDefault="00D53DF4" w:rsidP="00E71FC3">
      <w:pPr>
        <w:pStyle w:val="NoSpacing"/>
      </w:pPr>
      <w:r>
        <w:t>20 March 2017</w:t>
      </w:r>
      <w:bookmarkStart w:id="0" w:name="_GoBack"/>
      <w:bookmarkEnd w:id="0"/>
    </w:p>
    <w:sectPr w:rsidR="00D53DF4" w:rsidRPr="00D53D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DF4" w:rsidRDefault="00D53DF4" w:rsidP="00E71FC3">
      <w:pPr>
        <w:spacing w:after="0" w:line="240" w:lineRule="auto"/>
      </w:pPr>
      <w:r>
        <w:separator/>
      </w:r>
    </w:p>
  </w:endnote>
  <w:endnote w:type="continuationSeparator" w:id="0">
    <w:p w:rsidR="00D53DF4" w:rsidRDefault="00D53D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DF4" w:rsidRDefault="00D53DF4" w:rsidP="00E71FC3">
      <w:pPr>
        <w:spacing w:after="0" w:line="240" w:lineRule="auto"/>
      </w:pPr>
      <w:r>
        <w:separator/>
      </w:r>
    </w:p>
  </w:footnote>
  <w:footnote w:type="continuationSeparator" w:id="0">
    <w:p w:rsidR="00D53DF4" w:rsidRDefault="00D53D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F4"/>
    <w:rsid w:val="001A7C09"/>
    <w:rsid w:val="00577BD5"/>
    <w:rsid w:val="00656CBA"/>
    <w:rsid w:val="006A1F77"/>
    <w:rsid w:val="00733BE7"/>
    <w:rsid w:val="00AB52E8"/>
    <w:rsid w:val="00B16D3F"/>
    <w:rsid w:val="00BB41AC"/>
    <w:rsid w:val="00D53D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AB8D"/>
  <w15:chartTrackingRefBased/>
  <w15:docId w15:val="{A6A93449-731B-4178-94CD-F608DD954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2017-03-20T21:25:00Z</dcterms:created>
  <dcterms:modified xsi:type="dcterms:W3CDTF">2017-03-20T21:28:00Z</dcterms:modified>
</cp:coreProperties>
</file>