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98168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YEATE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04165D8F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690FE434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29401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E4C088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1455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Lightwode</w:t>
      </w:r>
      <w:proofErr w:type="spellEnd"/>
      <w:r>
        <w:rPr>
          <w:rFonts w:ascii="Times New Roman" w:hAnsi="Times New Roman" w:cs="Times New Roman"/>
          <w:sz w:val="24"/>
          <w:szCs w:val="24"/>
        </w:rPr>
        <w:t>, of London, draper(q.v.), brought a plaint of debt against</w:t>
      </w:r>
    </w:p>
    <w:p w14:paraId="14BAF6E7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Everard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Putoft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Randolff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 </w:t>
      </w:r>
    </w:p>
    <w:p w14:paraId="639EB90F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his wife, Agnes(q.v.), John Edward of South Lambeth(q.v.) and</w:t>
      </w:r>
    </w:p>
    <w:p w14:paraId="5B2E56AE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Stanley of Duffield, Derbyshire(q.v.).</w:t>
      </w:r>
    </w:p>
    <w:p w14:paraId="1BC03013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700FABB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9FA9C2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403870" w14:textId="77777777" w:rsidR="009410C6" w:rsidRDefault="009410C6" w:rsidP="00941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74CC32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07021" w14:textId="77777777" w:rsidR="009410C6" w:rsidRDefault="009410C6" w:rsidP="009139A6">
      <w:r>
        <w:separator/>
      </w:r>
    </w:p>
  </w:endnote>
  <w:endnote w:type="continuationSeparator" w:id="0">
    <w:p w14:paraId="66BE701B" w14:textId="77777777" w:rsidR="009410C6" w:rsidRDefault="009410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9B8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009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4A9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7C6E0" w14:textId="77777777" w:rsidR="009410C6" w:rsidRDefault="009410C6" w:rsidP="009139A6">
      <w:r>
        <w:separator/>
      </w:r>
    </w:p>
  </w:footnote>
  <w:footnote w:type="continuationSeparator" w:id="0">
    <w:p w14:paraId="1531BCD3" w14:textId="77777777" w:rsidR="009410C6" w:rsidRDefault="009410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A43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2F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9D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C6"/>
    <w:rsid w:val="000666E0"/>
    <w:rsid w:val="002510B7"/>
    <w:rsid w:val="005C130B"/>
    <w:rsid w:val="00826F5C"/>
    <w:rsid w:val="009139A6"/>
    <w:rsid w:val="009410C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CCC18"/>
  <w15:chartTrackingRefBased/>
  <w15:docId w15:val="{27CB76A1-3853-45E6-A1CE-9D56C3F3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10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2022-05-25T19:15:00Z</dcterms:created>
  <dcterms:modified xsi:type="dcterms:W3CDTF">2022-05-25T19:16:00Z</dcterms:modified>
</cp:coreProperties>
</file>