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4916" w:rsidRDefault="00F84916" w:rsidP="00F84916">
      <w:pPr>
        <w:pStyle w:val="NoSpacing"/>
      </w:pPr>
      <w:r>
        <w:rPr>
          <w:u w:val="single"/>
        </w:rPr>
        <w:t>William YATYS</w:t>
      </w:r>
      <w:r>
        <w:t xml:space="preserve">      (fl.1450)</w:t>
      </w:r>
    </w:p>
    <w:p w:rsidR="00F84916" w:rsidRDefault="00F84916" w:rsidP="00F84916">
      <w:pPr>
        <w:pStyle w:val="NoSpacing"/>
      </w:pPr>
      <w:r>
        <w:t>of Stamford, Lincolnshire.  Walker.</w:t>
      </w:r>
    </w:p>
    <w:p w:rsidR="00F84916" w:rsidRDefault="00F84916" w:rsidP="00F84916">
      <w:pPr>
        <w:pStyle w:val="NoSpacing"/>
      </w:pPr>
    </w:p>
    <w:p w:rsidR="00F84916" w:rsidRDefault="00F84916" w:rsidP="00F84916">
      <w:pPr>
        <w:pStyle w:val="NoSpacing"/>
      </w:pPr>
    </w:p>
    <w:p w:rsidR="00F84916" w:rsidRDefault="00F84916" w:rsidP="00F84916">
      <w:pPr>
        <w:pStyle w:val="NoSpacing"/>
      </w:pPr>
      <w:r>
        <w:tab/>
        <w:t>1450</w:t>
      </w:r>
      <w:r>
        <w:tab/>
        <w:t>William Chevall(q.v.) brought a plaint of detinue of charters against him,</w:t>
      </w:r>
    </w:p>
    <w:p w:rsidR="00F84916" w:rsidRDefault="00F84916" w:rsidP="00F84916">
      <w:pPr>
        <w:pStyle w:val="NoSpacing"/>
        <w:ind w:left="1440"/>
      </w:pPr>
      <w:r>
        <w:t xml:space="preserve">Robert Darley(q.v.), Hugh Philip(q.v.), Reginald Broun(q.v.), John Broun(q.v.), Robert Fletcher(q.v.), William Trewe(q.v.), John Lambe(q.v.), Robert </w:t>
      </w:r>
      <w:r>
        <w:tab/>
        <w:t>Hill(q.v.) and John Coteler(q.v.).</w:t>
      </w:r>
    </w:p>
    <w:p w:rsidR="00F84916" w:rsidRDefault="00F84916" w:rsidP="00F84916">
      <w:pPr>
        <w:pStyle w:val="NoSpacing"/>
        <w:ind w:left="720" w:firstLine="720"/>
      </w:pPr>
      <w:r>
        <w:t>(</w:t>
      </w:r>
      <w:hyperlink r:id="rId7" w:history="1">
        <w:r>
          <w:rPr>
            <w:rStyle w:val="Hyperlink"/>
          </w:rPr>
          <w:t>http://aalt.law.uh.edu/Indices/CP40Indices/CP40no758/CP40no758Pl.htm</w:t>
        </w:r>
      </w:hyperlink>
      <w:r>
        <w:t>)</w:t>
      </w:r>
    </w:p>
    <w:p w:rsidR="00F84916" w:rsidRDefault="00F84916" w:rsidP="00F84916">
      <w:pPr>
        <w:pStyle w:val="NoSpacing"/>
      </w:pPr>
    </w:p>
    <w:p w:rsidR="00F84916" w:rsidRDefault="00F84916" w:rsidP="00F84916">
      <w:pPr>
        <w:pStyle w:val="NoSpacing"/>
      </w:pPr>
    </w:p>
    <w:p w:rsidR="00BA4020" w:rsidRPr="00186E49" w:rsidRDefault="00F84916" w:rsidP="00F84916">
      <w:pPr>
        <w:pStyle w:val="NoSpacing"/>
      </w:pPr>
      <w:r>
        <w:t>17 May 2013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84916" w:rsidRDefault="00F84916" w:rsidP="00552EBA">
      <w:r>
        <w:separator/>
      </w:r>
    </w:p>
  </w:endnote>
  <w:endnote w:type="continuationSeparator" w:id="0">
    <w:p w:rsidR="00F84916" w:rsidRDefault="00F84916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F84916">
      <w:rPr>
        <w:noProof/>
      </w:rPr>
      <w:t>25 May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84916" w:rsidRDefault="00F84916" w:rsidP="00552EBA">
      <w:r>
        <w:separator/>
      </w:r>
    </w:p>
  </w:footnote>
  <w:footnote w:type="continuationSeparator" w:id="0">
    <w:p w:rsidR="00F84916" w:rsidRDefault="00F84916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  <w:rsid w:val="00F84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75</Words>
  <Characters>428</Characters>
  <Application>Microsoft Office Word</Application>
  <DocSecurity>0</DocSecurity>
  <Lines>3</Lines>
  <Paragraphs>1</Paragraphs>
  <ScaleCrop>false</ScaleCrop>
  <Company/>
  <LinksUpToDate>false</LinksUpToDate>
  <CharactersWithSpaces>502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2013-05-25T16:37:00Z</dcterms:created>
  <dcterms:modified xsi:type="dcterms:W3CDTF">2013-05-25T16:38:00Z</dcterms:modified>
</cp:coreProperties>
</file>