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  <w:u w:val="single"/>
        </w:rPr>
        <w:t>John YARME (YAROM)</w:t>
      </w:r>
      <w:r>
        <w:rPr>
          <w:rFonts w:ascii="Noteworthy Light" w:hAnsi="Arial Unicode MS"/>
        </w:rPr>
        <w:t xml:space="preserve">       (fl.1439-52)</w:t>
      </w: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>Rector of Langton-on-Swale.</w:t>
      </w: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  <w:r>
        <w:rPr>
          <w:rFonts w:ascii="Noteworthy Light" w:hAnsi="Arial Unicode MS"/>
        </w:rPr>
        <w:t>10 Feb.1439     He became Rector.</w:t>
      </w: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ab/>
        <w:t>(Yorkshire Archaeological Journal vol.XXX p.72)</w:t>
      </w: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 xml:space="preserve">    in     1452</w:t>
      </w:r>
      <w:r>
        <w:rPr>
          <w:rFonts w:ascii="Noteworthy Light" w:hAnsi="Arial Unicode MS"/>
        </w:rPr>
        <w:tab/>
        <w:t>Dean of Richmond.  (ibid.)</w:t>
      </w: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A732D7" w:rsidRDefault="00A732D7" w:rsidP="00A732D7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BA4020" w:rsidRPr="00186E49" w:rsidRDefault="00A732D7" w:rsidP="00A732D7">
      <w:pPr>
        <w:pStyle w:val="NoSpacing"/>
      </w:pPr>
      <w:r>
        <w:rPr>
          <w:rFonts w:ascii="Noteworthy Light" w:hAnsi="Arial Unicode MS"/>
        </w:rPr>
        <w:t>26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2D7" w:rsidRDefault="00A732D7" w:rsidP="00552EBA">
      <w:r>
        <w:separator/>
      </w:r>
    </w:p>
  </w:endnote>
  <w:endnote w:type="continuationSeparator" w:id="0">
    <w:p w:rsidR="00A732D7" w:rsidRDefault="00A732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32D7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2D7" w:rsidRDefault="00A732D7" w:rsidP="00552EBA">
      <w:r>
        <w:separator/>
      </w:r>
    </w:p>
  </w:footnote>
  <w:footnote w:type="continuationSeparator" w:id="0">
    <w:p w:rsidR="00A732D7" w:rsidRDefault="00A732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32D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732D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732D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2013-08-06T21:34:00Z</dcterms:created>
  <dcterms:modified xsi:type="dcterms:W3CDTF">2013-08-06T21:34:00Z</dcterms:modified>
</cp:coreProperties>
</file>