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071" w:rsidRDefault="00C27071" w:rsidP="00C27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WYSE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C27071" w:rsidRDefault="00C27071" w:rsidP="00C27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7071" w:rsidRDefault="00C27071" w:rsidP="00C27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7071" w:rsidRDefault="00C27071" w:rsidP="00C27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Wolverhampton,</w:t>
      </w:r>
    </w:p>
    <w:p w:rsidR="00C27071" w:rsidRDefault="00C27071" w:rsidP="00C27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Staffordshire, into land of the late John Hampton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Stourton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27071" w:rsidRDefault="00C27071" w:rsidP="00C27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24-149)</w:t>
      </w:r>
    </w:p>
    <w:p w:rsidR="00C27071" w:rsidRDefault="00C27071" w:rsidP="00C27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7071" w:rsidRDefault="00C27071" w:rsidP="00C27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7071" w:rsidRPr="003C5EB6" w:rsidRDefault="00C27071" w:rsidP="00C27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2016</w:t>
      </w:r>
    </w:p>
    <w:p w:rsidR="006B2F86" w:rsidRPr="00C27071" w:rsidRDefault="00C2707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C270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071" w:rsidRDefault="00C27071" w:rsidP="00E71FC3">
      <w:pPr>
        <w:spacing w:after="0" w:line="240" w:lineRule="auto"/>
      </w:pPr>
      <w:r>
        <w:separator/>
      </w:r>
    </w:p>
  </w:endnote>
  <w:endnote w:type="continuationSeparator" w:id="0">
    <w:p w:rsidR="00C27071" w:rsidRDefault="00C270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071" w:rsidRDefault="00C27071" w:rsidP="00E71FC3">
      <w:pPr>
        <w:spacing w:after="0" w:line="240" w:lineRule="auto"/>
      </w:pPr>
      <w:r>
        <w:separator/>
      </w:r>
    </w:p>
  </w:footnote>
  <w:footnote w:type="continuationSeparator" w:id="0">
    <w:p w:rsidR="00C27071" w:rsidRDefault="00C270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71"/>
    <w:rsid w:val="00AB52E8"/>
    <w:rsid w:val="00B16D3F"/>
    <w:rsid w:val="00C2707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98DD7"/>
  <w15:chartTrackingRefBased/>
  <w15:docId w15:val="{CBB8AD8B-CDD2-44D5-8CD5-690D83A76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2016-05-06T19:25:00Z</dcterms:created>
  <dcterms:modified xsi:type="dcterms:W3CDTF">2016-05-06T19:25:00Z</dcterms:modified>
</cp:coreProperties>
</file>