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62E57" w14:textId="77777777" w:rsidR="0076173F" w:rsidRDefault="0076173F" w:rsidP="007617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Agnes WYSE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fl.1439)</w:t>
      </w:r>
    </w:p>
    <w:p w14:paraId="53ACA7E8" w14:textId="77777777" w:rsidR="0076173F" w:rsidRDefault="0076173F" w:rsidP="007617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</w:t>
      </w:r>
    </w:p>
    <w:p w14:paraId="21B24321" w14:textId="77777777" w:rsidR="0076173F" w:rsidRDefault="0076173F" w:rsidP="0076173F">
      <w:pPr>
        <w:pStyle w:val="NoSpacing"/>
        <w:rPr>
          <w:rFonts w:cs="Times New Roman"/>
          <w:szCs w:val="24"/>
        </w:rPr>
      </w:pPr>
    </w:p>
    <w:p w14:paraId="4EC60647" w14:textId="77777777" w:rsidR="0076173F" w:rsidRDefault="0076173F" w:rsidP="0076173F">
      <w:pPr>
        <w:pStyle w:val="NoSpacing"/>
        <w:rPr>
          <w:rFonts w:cs="Times New Roman"/>
          <w:szCs w:val="24"/>
        </w:rPr>
      </w:pPr>
    </w:p>
    <w:p w14:paraId="1DEBC1F7" w14:textId="77777777" w:rsidR="0076173F" w:rsidRDefault="0076173F" w:rsidP="007617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Hugh, glazier.</w:t>
      </w:r>
    </w:p>
    <w:p w14:paraId="787CD0FB" w14:textId="77777777" w:rsidR="0076173F" w:rsidRDefault="0076173F" w:rsidP="0076173F">
      <w:pPr>
        <w:pStyle w:val="NoSpacing"/>
        <w:ind w:left="720" w:hanging="720"/>
        <w:rPr>
          <w:rFonts w:cs="Times New Roman"/>
          <w:szCs w:val="24"/>
        </w:rPr>
      </w:pPr>
      <w:r w:rsidRPr="00D02259">
        <w:rPr>
          <w:rFonts w:cs="Times New Roman"/>
          <w:szCs w:val="24"/>
        </w:rPr>
        <w:t>(“Calendar of Plea and Memoranda Rolls preserved among the archives of the Corporation</w:t>
      </w:r>
    </w:p>
    <w:p w14:paraId="676A2C7C" w14:textId="77777777" w:rsidR="0076173F" w:rsidRDefault="0076173F" w:rsidP="0076173F">
      <w:pPr>
        <w:pStyle w:val="NoSpacing"/>
        <w:ind w:left="720" w:hanging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>E. Jones</w:t>
      </w:r>
    </w:p>
    <w:p w14:paraId="6F398243" w14:textId="77777777" w:rsidR="0076173F" w:rsidRDefault="0076173F" w:rsidP="0076173F">
      <w:pPr>
        <w:pStyle w:val="NoSpacing"/>
        <w:ind w:left="720" w:hanging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pub. </w:t>
      </w:r>
      <w:r w:rsidRPr="00D02259">
        <w:rPr>
          <w:rFonts w:cs="Times New Roman"/>
          <w:szCs w:val="24"/>
        </w:rPr>
        <w:t>Cambridge University Press 1954 p.</w:t>
      </w:r>
      <w:r>
        <w:rPr>
          <w:rFonts w:cs="Times New Roman"/>
          <w:szCs w:val="24"/>
        </w:rPr>
        <w:t>164)</w:t>
      </w:r>
    </w:p>
    <w:p w14:paraId="0C472FCA" w14:textId="77777777" w:rsidR="0076173F" w:rsidRDefault="0076173F" w:rsidP="0076173F">
      <w:pPr>
        <w:pStyle w:val="NoSpacing"/>
        <w:ind w:left="720" w:hanging="720"/>
        <w:rPr>
          <w:rFonts w:cs="Times New Roman"/>
          <w:szCs w:val="24"/>
        </w:rPr>
      </w:pPr>
    </w:p>
    <w:p w14:paraId="22011E25" w14:textId="77777777" w:rsidR="0076173F" w:rsidRDefault="0076173F" w:rsidP="0076173F">
      <w:pPr>
        <w:pStyle w:val="NoSpacing"/>
        <w:ind w:left="720" w:hanging="720"/>
        <w:rPr>
          <w:rFonts w:cs="Times New Roman"/>
          <w:szCs w:val="24"/>
        </w:rPr>
      </w:pPr>
    </w:p>
    <w:p w14:paraId="1FEE290A" w14:textId="77777777" w:rsidR="0076173F" w:rsidRDefault="0076173F" w:rsidP="0076173F">
      <w:pPr>
        <w:pStyle w:val="NoSpacing"/>
        <w:ind w:left="720" w:hanging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Oct.1439</w:t>
      </w:r>
      <w:r>
        <w:rPr>
          <w:rFonts w:cs="Times New Roman"/>
          <w:szCs w:val="24"/>
        </w:rPr>
        <w:tab/>
        <w:t>Gift of her goods and chattels to Hugh Wyche of London, mercer(q.v.),</w:t>
      </w:r>
    </w:p>
    <w:p w14:paraId="0EA935EF" w14:textId="77777777" w:rsidR="0076173F" w:rsidRDefault="0076173F" w:rsidP="0076173F">
      <w:pPr>
        <w:pStyle w:val="NoSpacing"/>
        <w:ind w:left="72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John </w:t>
      </w:r>
      <w:proofErr w:type="spellStart"/>
      <w:r>
        <w:rPr>
          <w:rFonts w:cs="Times New Roman"/>
          <w:szCs w:val="24"/>
        </w:rPr>
        <w:t>Asshton</w:t>
      </w:r>
      <w:proofErr w:type="spellEnd"/>
      <w:r>
        <w:rPr>
          <w:rFonts w:cs="Times New Roman"/>
          <w:szCs w:val="24"/>
        </w:rPr>
        <w:t xml:space="preserve"> of London(q.v.).   (ibid.)</w:t>
      </w:r>
    </w:p>
    <w:p w14:paraId="0C86C860" w14:textId="77777777" w:rsidR="0076173F" w:rsidRDefault="0076173F" w:rsidP="0076173F">
      <w:pPr>
        <w:pStyle w:val="NoSpacing"/>
        <w:ind w:left="720" w:hanging="720"/>
        <w:rPr>
          <w:rFonts w:cs="Times New Roman"/>
          <w:szCs w:val="24"/>
        </w:rPr>
      </w:pPr>
    </w:p>
    <w:p w14:paraId="29C1C758" w14:textId="77777777" w:rsidR="0076173F" w:rsidRDefault="0076173F" w:rsidP="0076173F">
      <w:pPr>
        <w:pStyle w:val="NoSpacing"/>
        <w:ind w:left="720" w:hanging="720"/>
        <w:rPr>
          <w:rFonts w:cs="Times New Roman"/>
          <w:szCs w:val="24"/>
        </w:rPr>
      </w:pPr>
    </w:p>
    <w:p w14:paraId="0A0944DA" w14:textId="77777777" w:rsidR="0076173F" w:rsidRDefault="0076173F" w:rsidP="0076173F">
      <w:pPr>
        <w:pStyle w:val="NoSpacing"/>
        <w:ind w:left="720" w:hanging="720"/>
        <w:rPr>
          <w:rFonts w:cs="Times New Roman"/>
          <w:szCs w:val="24"/>
        </w:rPr>
      </w:pPr>
      <w:r>
        <w:rPr>
          <w:rFonts w:cs="Times New Roman"/>
          <w:szCs w:val="24"/>
        </w:rPr>
        <w:t>2 July 2023</w:t>
      </w:r>
    </w:p>
    <w:p w14:paraId="39D1FB5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4801A" w14:textId="77777777" w:rsidR="0076173F" w:rsidRDefault="0076173F" w:rsidP="009139A6">
      <w:r>
        <w:separator/>
      </w:r>
    </w:p>
  </w:endnote>
  <w:endnote w:type="continuationSeparator" w:id="0">
    <w:p w14:paraId="3071B7D1" w14:textId="77777777" w:rsidR="0076173F" w:rsidRDefault="0076173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7264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6E8B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88A8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4CFB7" w14:textId="77777777" w:rsidR="0076173F" w:rsidRDefault="0076173F" w:rsidP="009139A6">
      <w:r>
        <w:separator/>
      </w:r>
    </w:p>
  </w:footnote>
  <w:footnote w:type="continuationSeparator" w:id="0">
    <w:p w14:paraId="528E827E" w14:textId="77777777" w:rsidR="0076173F" w:rsidRDefault="0076173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2229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8257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8C62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73F"/>
    <w:rsid w:val="000666E0"/>
    <w:rsid w:val="002510B7"/>
    <w:rsid w:val="005C130B"/>
    <w:rsid w:val="0076173F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7064C"/>
  <w15:chartTrackingRefBased/>
  <w15:docId w15:val="{E0DF435A-CB8C-4511-BCDC-0BD61CE9F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2023-07-02T18:31:00Z</dcterms:created>
  <dcterms:modified xsi:type="dcterms:W3CDTF">2023-07-02T18:32:00Z</dcterms:modified>
</cp:coreProperties>
</file>