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506" w:rsidRDefault="00DA2FBE" w:rsidP="00DA2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WOLSTON</w:t>
      </w:r>
      <w:r>
        <w:rPr>
          <w:rFonts w:ascii="Times New Roman" w:hAnsi="Times New Roman" w:cs="Times New Roman"/>
          <w:sz w:val="24"/>
          <w:szCs w:val="24"/>
        </w:rPr>
        <w:t xml:space="preserve">      (fl.1455)</w:t>
      </w:r>
    </w:p>
    <w:p w:rsidR="00DA2FBE" w:rsidRDefault="00DA2FBE" w:rsidP="00DA2FBE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Abbots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Egglestone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Abbey, Yorkshire.</w:t>
      </w:r>
      <w:proofErr w:type="gramEnd"/>
    </w:p>
    <w:p w:rsidR="00DA2FBE" w:rsidRDefault="00DA2FBE" w:rsidP="00DA2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FBE" w:rsidRDefault="00DA2FBE" w:rsidP="00DA2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FBE" w:rsidRDefault="00DA2FBE" w:rsidP="00DA2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1455</w:t>
      </w:r>
      <w:r>
        <w:rPr>
          <w:rFonts w:ascii="Times New Roman" w:hAnsi="Times New Roman" w:cs="Times New Roman"/>
          <w:sz w:val="24"/>
          <w:szCs w:val="24"/>
        </w:rPr>
        <w:tab/>
        <w:t>He was elected Abbot.   (V.C.H. Yorkshire vol.III p.251)</w:t>
      </w:r>
    </w:p>
    <w:p w:rsidR="00DA2FBE" w:rsidRDefault="00DA2FBE" w:rsidP="00DA2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FBE" w:rsidRDefault="00DA2FBE" w:rsidP="00DA2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FBE" w:rsidRDefault="00DA2FBE" w:rsidP="00DA2F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A2FBE" w:rsidRPr="00DA2FBE" w:rsidRDefault="00DA2FBE" w:rsidP="00DA2F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2011</w:t>
      </w:r>
    </w:p>
    <w:sectPr w:rsidR="00DA2FBE" w:rsidRPr="00DA2FBE" w:rsidSect="00A725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2FBE"/>
    <w:rsid w:val="00A72506"/>
    <w:rsid w:val="00DA2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2F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2011-10-04T19:39:00Z</dcterms:created>
  <dcterms:modified xsi:type="dcterms:W3CDTF">2011-10-04T19:44:00Z</dcterms:modified>
</cp:coreProperties>
</file>