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5F1BD4" w14:textId="77777777" w:rsidR="001C7975" w:rsidRDefault="001C7975" w:rsidP="001C797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WOLRUCHE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fl.1400)</w:t>
      </w:r>
    </w:p>
    <w:p w14:paraId="41BB4338" w14:textId="77777777" w:rsidR="001C7975" w:rsidRDefault="001C7975" w:rsidP="001C797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80EA5D1" w14:textId="77777777" w:rsidR="001C7975" w:rsidRDefault="001C7975" w:rsidP="001C797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4FC2108" w14:textId="77777777" w:rsidR="001C7975" w:rsidRDefault="001C7975" w:rsidP="001C797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8 Jul.1400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held in Bridgnorth, Shropshire,</w:t>
      </w:r>
    </w:p>
    <w:p w14:paraId="078C3582" w14:textId="77777777" w:rsidR="001C7975" w:rsidRDefault="001C7975" w:rsidP="001C797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into lands of Sir William </w:t>
      </w:r>
      <w:proofErr w:type="spellStart"/>
      <w:r>
        <w:rPr>
          <w:rFonts w:ascii="Times New Roman" w:hAnsi="Times New Roman" w:cs="Times New Roman"/>
          <w:sz w:val="24"/>
          <w:szCs w:val="24"/>
        </w:rPr>
        <w:t>Shareshull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in Shropshire and the adjacent Welsh</w:t>
      </w:r>
    </w:p>
    <w:p w14:paraId="28ED6A9C" w14:textId="77777777" w:rsidR="001C7975" w:rsidRDefault="001C7975" w:rsidP="001C7975">
      <w:pPr>
        <w:pStyle w:val="NoSpacing"/>
        <w:ind w:left="72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March(q.v.).</w:t>
      </w:r>
    </w:p>
    <w:p w14:paraId="371FA6DC" w14:textId="77777777" w:rsidR="001C7975" w:rsidRPr="005C03FE" w:rsidRDefault="001C7975" w:rsidP="001C7975">
      <w:pPr>
        <w:pStyle w:val="NoSpacing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5C03FE">
        <w:rPr>
          <w:rFonts w:ascii="Times New Roman" w:hAnsi="Times New Roman" w:cs="Times New Roman"/>
          <w:sz w:val="24"/>
          <w:szCs w:val="24"/>
          <w:u w:val="single"/>
        </w:rPr>
        <w:t>(https://inquisitionspostmortem.ac.uk/view/inquisition/18-50/)</w:t>
      </w:r>
    </w:p>
    <w:p w14:paraId="545104A3" w14:textId="77777777" w:rsidR="001C7975" w:rsidRDefault="001C7975" w:rsidP="001C797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32BBC54" w14:textId="77777777" w:rsidR="001C7975" w:rsidRDefault="001C7975" w:rsidP="001C797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FE4B78E" w14:textId="77777777" w:rsidR="001C7975" w:rsidRPr="00456AFE" w:rsidRDefault="001C7975" w:rsidP="001C797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 February 2022</w:t>
      </w:r>
    </w:p>
    <w:p w14:paraId="3EBD2BDE" w14:textId="0462C903" w:rsidR="00BA00AB" w:rsidRPr="001C7975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1C797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C09A38" w14:textId="77777777" w:rsidR="001C7975" w:rsidRDefault="001C7975" w:rsidP="009139A6">
      <w:r>
        <w:separator/>
      </w:r>
    </w:p>
  </w:endnote>
  <w:endnote w:type="continuationSeparator" w:id="0">
    <w:p w14:paraId="2906320E" w14:textId="77777777" w:rsidR="001C7975" w:rsidRDefault="001C7975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C1CAC9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A43E70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FA2C80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48BE02" w14:textId="77777777" w:rsidR="001C7975" w:rsidRDefault="001C7975" w:rsidP="009139A6">
      <w:r>
        <w:separator/>
      </w:r>
    </w:p>
  </w:footnote>
  <w:footnote w:type="continuationSeparator" w:id="0">
    <w:p w14:paraId="62068254" w14:textId="77777777" w:rsidR="001C7975" w:rsidRDefault="001C7975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4C448F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978D8F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B0FD83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7975"/>
    <w:rsid w:val="000666E0"/>
    <w:rsid w:val="001C7975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BA631B"/>
  <w15:chartTrackingRefBased/>
  <w15:docId w15:val="{4E78FB74-A739-4DC2-9D50-289FDECCAE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44</Words>
  <Characters>254</Characters>
  <Application>Microsoft Office Word</Application>
  <DocSecurity>0</DocSecurity>
  <Lines>2</Lines>
  <Paragraphs>1</Paragraphs>
  <ScaleCrop>false</ScaleCrop>
  <Company/>
  <LinksUpToDate>false</LinksUpToDate>
  <CharactersWithSpaces>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2022-02-01T17:11:00Z</dcterms:created>
  <dcterms:modified xsi:type="dcterms:W3CDTF">2022-02-01T17:11:00Z</dcterms:modified>
</cp:coreProperties>
</file>