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475BD" w14:textId="5808FB9F" w:rsidR="00BA00AB" w:rsidRDefault="006B3F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WOLLESTON (WULLESTON)</w:t>
      </w:r>
      <w:r>
        <w:rPr>
          <w:rFonts w:cs="Times New Roman"/>
          <w:szCs w:val="24"/>
        </w:rPr>
        <w:t xml:space="preserve">      (fl.1481)</w:t>
      </w:r>
    </w:p>
    <w:p w14:paraId="706F3B5F" w14:textId="32D58AA2" w:rsidR="006B3F96" w:rsidRDefault="006B3F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Abbots Bromley, Staffordshire. Barker.</w:t>
      </w:r>
    </w:p>
    <w:p w14:paraId="7EBBEB51" w14:textId="77777777" w:rsidR="006B3F96" w:rsidRDefault="006B3F96" w:rsidP="009139A6">
      <w:pPr>
        <w:pStyle w:val="NoSpacing"/>
        <w:rPr>
          <w:rFonts w:cs="Times New Roman"/>
          <w:szCs w:val="24"/>
        </w:rPr>
      </w:pPr>
    </w:p>
    <w:p w14:paraId="41C26964" w14:textId="77777777" w:rsidR="006B3F96" w:rsidRDefault="006B3F96" w:rsidP="009139A6">
      <w:pPr>
        <w:pStyle w:val="NoSpacing"/>
        <w:rPr>
          <w:rFonts w:cs="Times New Roman"/>
          <w:szCs w:val="24"/>
        </w:rPr>
      </w:pPr>
    </w:p>
    <w:p w14:paraId="1500DF19" w14:textId="0BF918DE" w:rsidR="006B3F96" w:rsidRDefault="006B3F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Jun.</w:t>
      </w:r>
      <w:r>
        <w:rPr>
          <w:rFonts w:cs="Times New Roman"/>
          <w:szCs w:val="24"/>
        </w:rPr>
        <w:tab/>
        <w:t>1481</w:t>
      </w:r>
      <w:r>
        <w:rPr>
          <w:rFonts w:cs="Times New Roman"/>
          <w:szCs w:val="24"/>
        </w:rPr>
        <w:tab/>
        <w:t>He was granted a general pardon.    (C.P.R. 1476-84 p.277)</w:t>
      </w:r>
    </w:p>
    <w:p w14:paraId="02455449" w14:textId="77777777" w:rsidR="006B3F96" w:rsidRDefault="006B3F96" w:rsidP="009139A6">
      <w:pPr>
        <w:pStyle w:val="NoSpacing"/>
        <w:rPr>
          <w:rFonts w:cs="Times New Roman"/>
          <w:szCs w:val="24"/>
        </w:rPr>
      </w:pPr>
    </w:p>
    <w:p w14:paraId="1737C148" w14:textId="77777777" w:rsidR="006B3F96" w:rsidRDefault="006B3F96" w:rsidP="009139A6">
      <w:pPr>
        <w:pStyle w:val="NoSpacing"/>
        <w:rPr>
          <w:rFonts w:cs="Times New Roman"/>
          <w:szCs w:val="24"/>
        </w:rPr>
      </w:pPr>
    </w:p>
    <w:p w14:paraId="5395DDFA" w14:textId="4C2D8670" w:rsidR="006B3F96" w:rsidRPr="006B3F96" w:rsidRDefault="006B3F9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2023</w:t>
      </w:r>
    </w:p>
    <w:sectPr w:rsidR="006B3F96" w:rsidRPr="006B3F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DC5F4" w14:textId="77777777" w:rsidR="006B3F96" w:rsidRDefault="006B3F96" w:rsidP="009139A6">
      <w:r>
        <w:separator/>
      </w:r>
    </w:p>
  </w:endnote>
  <w:endnote w:type="continuationSeparator" w:id="0">
    <w:p w14:paraId="49A60CE6" w14:textId="77777777" w:rsidR="006B3F96" w:rsidRDefault="006B3F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595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89B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C52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B6CB" w14:textId="77777777" w:rsidR="006B3F96" w:rsidRDefault="006B3F96" w:rsidP="009139A6">
      <w:r>
        <w:separator/>
      </w:r>
    </w:p>
  </w:footnote>
  <w:footnote w:type="continuationSeparator" w:id="0">
    <w:p w14:paraId="2ABC90D1" w14:textId="77777777" w:rsidR="006B3F96" w:rsidRDefault="006B3F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030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28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6D5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96"/>
    <w:rsid w:val="000666E0"/>
    <w:rsid w:val="002510B7"/>
    <w:rsid w:val="005C130B"/>
    <w:rsid w:val="006B3F9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1117D"/>
  <w15:chartTrackingRefBased/>
  <w15:docId w15:val="{FE8294AA-AACF-4FF2-997D-90684B96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2023-06-17T11:26:00Z</dcterms:created>
  <dcterms:modified xsi:type="dcterms:W3CDTF">2023-06-17T11:29:00Z</dcterms:modified>
</cp:coreProperties>
</file>