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BC4" w14:textId="193285BC" w:rsidR="00BA00AB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WOLLASHILL</w:t>
      </w:r>
      <w:r>
        <w:rPr>
          <w:rFonts w:ascii="Times New Roman" w:hAnsi="Times New Roman" w:cs="Times New Roman"/>
          <w:sz w:val="24"/>
          <w:szCs w:val="24"/>
        </w:rPr>
        <w:t xml:space="preserve">       (fl.1423)</w:t>
      </w:r>
    </w:p>
    <w:p w14:paraId="4241412F" w14:textId="5C6E7147" w:rsidR="004C3DA1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C9C65" w14:textId="5D087BDF" w:rsidR="004C3DA1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850828" w14:textId="2825C75A" w:rsidR="004C3DA1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Nov.1423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Worcestershire.   (C.F.R. 1422-30 p.54)</w:t>
      </w:r>
    </w:p>
    <w:p w14:paraId="4C5D916D" w14:textId="3CA0D23F" w:rsidR="004C3DA1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AE97F4" w14:textId="45080FAE" w:rsidR="004C3DA1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4E6E36" w14:textId="1D42A72D" w:rsidR="004C3DA1" w:rsidRPr="004C3DA1" w:rsidRDefault="004C3DA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2021</w:t>
      </w:r>
    </w:p>
    <w:sectPr w:rsidR="004C3DA1" w:rsidRPr="004C3D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C51D7" w14:textId="77777777" w:rsidR="004C3DA1" w:rsidRDefault="004C3DA1" w:rsidP="009139A6">
      <w:r>
        <w:separator/>
      </w:r>
    </w:p>
  </w:endnote>
  <w:endnote w:type="continuationSeparator" w:id="0">
    <w:p w14:paraId="0F24F6AD" w14:textId="77777777" w:rsidR="004C3DA1" w:rsidRDefault="004C3D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AE9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CD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520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18B15" w14:textId="77777777" w:rsidR="004C3DA1" w:rsidRDefault="004C3DA1" w:rsidP="009139A6">
      <w:r>
        <w:separator/>
      </w:r>
    </w:p>
  </w:footnote>
  <w:footnote w:type="continuationSeparator" w:id="0">
    <w:p w14:paraId="25E47D6E" w14:textId="77777777" w:rsidR="004C3DA1" w:rsidRDefault="004C3D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6CA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2C9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A5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A1"/>
    <w:rsid w:val="000666E0"/>
    <w:rsid w:val="002510B7"/>
    <w:rsid w:val="004C3DA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CAD38"/>
  <w15:chartTrackingRefBased/>
  <w15:docId w15:val="{629EFBD9-14AB-4284-AC3F-6383E3F0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2021-10-07T20:30:00Z</dcterms:created>
  <dcterms:modified xsi:type="dcterms:W3CDTF">2021-10-07T20:32:00Z</dcterms:modified>
</cp:coreProperties>
</file>