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B2A1D" w:rsidP="00E71FC3">
      <w:pPr>
        <w:pStyle w:val="NoSpacing"/>
      </w:pPr>
      <w:r>
        <w:rPr>
          <w:u w:val="single"/>
        </w:rPr>
        <w:t>Cecily WOLBERGH</w:t>
      </w:r>
      <w:r>
        <w:t xml:space="preserve">      (b.ca.1402)</w:t>
      </w:r>
    </w:p>
    <w:p w:rsidR="007B2A1D" w:rsidRDefault="007B2A1D" w:rsidP="00E71FC3">
      <w:pPr>
        <w:pStyle w:val="NoSpacing"/>
      </w:pPr>
    </w:p>
    <w:p w:rsidR="007B2A1D" w:rsidRDefault="007B2A1D" w:rsidP="00E71FC3">
      <w:pPr>
        <w:pStyle w:val="NoSpacing"/>
      </w:pPr>
    </w:p>
    <w:p w:rsidR="007B2A1D" w:rsidRDefault="007B2A1D" w:rsidP="00E71FC3">
      <w:pPr>
        <w:pStyle w:val="NoSpacing"/>
      </w:pPr>
      <w:r>
        <w:t>Daughter of Nicholas Wolbergh(q.v.).</w:t>
      </w:r>
    </w:p>
    <w:p w:rsidR="007B2A1D" w:rsidRDefault="007B2A1D" w:rsidP="00E71FC3">
      <w:pPr>
        <w:pStyle w:val="NoSpacing"/>
      </w:pPr>
      <w:r>
        <w:t>(www.inquisitionspostmortem.ac.uk  ref. eCIPM  21-448)</w:t>
      </w:r>
    </w:p>
    <w:p w:rsidR="007B2A1D" w:rsidRDefault="007B2A1D" w:rsidP="00E71FC3">
      <w:pPr>
        <w:pStyle w:val="NoSpacing"/>
      </w:pPr>
      <w:r>
        <w:t>= William Sydeney.  (ibid.)</w:t>
      </w:r>
    </w:p>
    <w:p w:rsidR="007B2A1D" w:rsidRDefault="007B2A1D" w:rsidP="00E71FC3">
      <w:pPr>
        <w:pStyle w:val="NoSpacing"/>
      </w:pPr>
    </w:p>
    <w:p w:rsidR="007B2A1D" w:rsidRDefault="007B2A1D" w:rsidP="00E71FC3">
      <w:pPr>
        <w:pStyle w:val="NoSpacing"/>
      </w:pPr>
    </w:p>
    <w:p w:rsidR="007B2A1D" w:rsidRDefault="007B2A1D" w:rsidP="00E71FC3">
      <w:pPr>
        <w:pStyle w:val="NoSpacing"/>
      </w:pPr>
      <w:r>
        <w:t>31 Dec.1419</w:t>
      </w:r>
      <w:r>
        <w:tab/>
        <w:t>John Whitwell(q.v.) died, and she inherited his lands.  (ibid.)</w:t>
      </w:r>
    </w:p>
    <w:p w:rsidR="007B2A1D" w:rsidRDefault="007B2A1D" w:rsidP="00E71FC3">
      <w:pPr>
        <w:pStyle w:val="NoSpacing"/>
      </w:pPr>
    </w:p>
    <w:p w:rsidR="007B2A1D" w:rsidRDefault="007B2A1D" w:rsidP="00E71FC3">
      <w:pPr>
        <w:pStyle w:val="NoSpacing"/>
      </w:pPr>
    </w:p>
    <w:p w:rsidR="007B2A1D" w:rsidRPr="007B2A1D" w:rsidRDefault="007B2A1D" w:rsidP="00E71FC3">
      <w:pPr>
        <w:pStyle w:val="NoSpacing"/>
      </w:pPr>
      <w:r>
        <w:t>8 July 2016</w:t>
      </w:r>
      <w:bookmarkStart w:id="0" w:name="_GoBack"/>
      <w:bookmarkEnd w:id="0"/>
    </w:p>
    <w:sectPr w:rsidR="007B2A1D" w:rsidRPr="007B2A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A1D" w:rsidRDefault="007B2A1D" w:rsidP="00E71FC3">
      <w:pPr>
        <w:spacing w:after="0" w:line="240" w:lineRule="auto"/>
      </w:pPr>
      <w:r>
        <w:separator/>
      </w:r>
    </w:p>
  </w:endnote>
  <w:endnote w:type="continuationSeparator" w:id="0">
    <w:p w:rsidR="007B2A1D" w:rsidRDefault="007B2A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A1D" w:rsidRDefault="007B2A1D" w:rsidP="00E71FC3">
      <w:pPr>
        <w:spacing w:after="0" w:line="240" w:lineRule="auto"/>
      </w:pPr>
      <w:r>
        <w:separator/>
      </w:r>
    </w:p>
  </w:footnote>
  <w:footnote w:type="continuationSeparator" w:id="0">
    <w:p w:rsidR="007B2A1D" w:rsidRDefault="007B2A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1D"/>
    <w:rsid w:val="001A7C09"/>
    <w:rsid w:val="00733BE7"/>
    <w:rsid w:val="007B2A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50B2"/>
  <w15:chartTrackingRefBased/>
  <w15:docId w15:val="{E7B00F3E-7FEA-41C5-AEBA-01471C13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2016-07-08T20:14:00Z</dcterms:created>
  <dcterms:modified xsi:type="dcterms:W3CDTF">2016-07-08T20:16:00Z</dcterms:modified>
</cp:coreProperties>
</file>