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E9D83" w14:textId="77777777" w:rsidR="00E676EB" w:rsidRDefault="00E676EB" w:rsidP="00E676E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WILLIAMSON, M.A.</w:t>
      </w:r>
      <w:r>
        <w:rPr>
          <w:rFonts w:cs="Times New Roman"/>
          <w:szCs w:val="24"/>
        </w:rPr>
        <w:t xml:space="preserve">        (d.1497)</w:t>
      </w:r>
    </w:p>
    <w:p w14:paraId="317D815C" w14:textId="77777777" w:rsidR="00E676EB" w:rsidRDefault="00E676EB" w:rsidP="00E676E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Clergyman.</w:t>
      </w:r>
    </w:p>
    <w:p w14:paraId="36D866F0" w14:textId="77777777" w:rsidR="00E676EB" w:rsidRDefault="00E676EB" w:rsidP="00E676EB">
      <w:pPr>
        <w:pStyle w:val="NoSpacing"/>
        <w:rPr>
          <w:rFonts w:cs="Times New Roman"/>
          <w:szCs w:val="24"/>
        </w:rPr>
      </w:pPr>
    </w:p>
    <w:p w14:paraId="26F1C7BA" w14:textId="77777777" w:rsidR="00E676EB" w:rsidRDefault="00E676EB" w:rsidP="00E676EB">
      <w:pPr>
        <w:pStyle w:val="NoSpacing"/>
        <w:rPr>
          <w:rFonts w:cs="Times New Roman"/>
          <w:szCs w:val="24"/>
        </w:rPr>
      </w:pPr>
    </w:p>
    <w:p w14:paraId="2487E970" w14:textId="77777777" w:rsidR="00E676EB" w:rsidRDefault="00E676EB" w:rsidP="00E676E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1466-7</w:t>
      </w:r>
      <w:r>
        <w:rPr>
          <w:rFonts w:cs="Times New Roman"/>
          <w:szCs w:val="24"/>
        </w:rPr>
        <w:tab/>
        <w:t xml:space="preserve">Rector of Little </w:t>
      </w:r>
      <w:proofErr w:type="spellStart"/>
      <w:r>
        <w:rPr>
          <w:rFonts w:cs="Times New Roman"/>
          <w:szCs w:val="24"/>
        </w:rPr>
        <w:t>Bursted</w:t>
      </w:r>
      <w:proofErr w:type="spellEnd"/>
      <w:r>
        <w:rPr>
          <w:rFonts w:cs="Times New Roman"/>
          <w:szCs w:val="24"/>
        </w:rPr>
        <w:t xml:space="preserve">, Essex.    </w:t>
      </w:r>
      <w:r w:rsidRPr="00667BE3">
        <w:rPr>
          <w:rFonts w:cs="Times New Roman"/>
          <w:szCs w:val="24"/>
        </w:rPr>
        <w:t xml:space="preserve">(Alumni </w:t>
      </w:r>
      <w:proofErr w:type="spellStart"/>
      <w:r w:rsidRPr="00667BE3">
        <w:rPr>
          <w:rFonts w:cs="Times New Roman"/>
          <w:szCs w:val="24"/>
        </w:rPr>
        <w:t>Cantab.</w:t>
      </w:r>
      <w:proofErr w:type="spellEnd"/>
      <w:r w:rsidRPr="00667BE3">
        <w:rPr>
          <w:rFonts w:cs="Times New Roman"/>
          <w:szCs w:val="24"/>
        </w:rPr>
        <w:t xml:space="preserve"> vol.1 part 4 p.</w:t>
      </w:r>
      <w:r>
        <w:rPr>
          <w:rFonts w:cs="Times New Roman"/>
          <w:szCs w:val="24"/>
        </w:rPr>
        <w:t>419)</w:t>
      </w:r>
    </w:p>
    <w:p w14:paraId="0D133061" w14:textId="77777777" w:rsidR="00E676EB" w:rsidRDefault="00E676EB" w:rsidP="00E676E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1469-76</w:t>
      </w:r>
      <w:r>
        <w:rPr>
          <w:rFonts w:cs="Times New Roman"/>
          <w:szCs w:val="24"/>
        </w:rPr>
        <w:tab/>
        <w:t>Rector of Great Canfield.   (ibid.)</w:t>
      </w:r>
    </w:p>
    <w:p w14:paraId="34339FAD" w14:textId="77777777" w:rsidR="00E676EB" w:rsidRDefault="00E676EB" w:rsidP="00E676E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1471</w:t>
      </w:r>
      <w:r>
        <w:rPr>
          <w:rFonts w:cs="Times New Roman"/>
          <w:szCs w:val="24"/>
        </w:rPr>
        <w:tab/>
        <w:t xml:space="preserve">Vicar of Duxford and Rector of </w:t>
      </w:r>
      <w:proofErr w:type="spellStart"/>
      <w:r>
        <w:rPr>
          <w:rFonts w:cs="Times New Roman"/>
          <w:szCs w:val="24"/>
        </w:rPr>
        <w:t>Hilborough</w:t>
      </w:r>
      <w:proofErr w:type="spellEnd"/>
      <w:r>
        <w:rPr>
          <w:rFonts w:cs="Times New Roman"/>
          <w:szCs w:val="24"/>
        </w:rPr>
        <w:t>, Norfolk.   (ibid.)</w:t>
      </w:r>
    </w:p>
    <w:p w14:paraId="3B8190A8" w14:textId="77777777" w:rsidR="00E676EB" w:rsidRDefault="00E676EB" w:rsidP="00E676EB">
      <w:pPr>
        <w:pStyle w:val="NoSpacing"/>
        <w:rPr>
          <w:rFonts w:cs="Times New Roman"/>
          <w:szCs w:val="24"/>
        </w:rPr>
      </w:pPr>
    </w:p>
    <w:p w14:paraId="74974A94" w14:textId="77777777" w:rsidR="00E676EB" w:rsidRDefault="00E676EB" w:rsidP="00E676EB">
      <w:pPr>
        <w:pStyle w:val="NoSpacing"/>
        <w:rPr>
          <w:rFonts w:cs="Times New Roman"/>
          <w:szCs w:val="24"/>
        </w:rPr>
      </w:pPr>
    </w:p>
    <w:p w14:paraId="6B150FE4" w14:textId="77777777" w:rsidR="00E676EB" w:rsidRDefault="00E676EB" w:rsidP="00E676E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January 2023</w:t>
      </w:r>
    </w:p>
    <w:p w14:paraId="15B6714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157F7C" w14:textId="77777777" w:rsidR="00E676EB" w:rsidRDefault="00E676EB" w:rsidP="009139A6">
      <w:r>
        <w:separator/>
      </w:r>
    </w:p>
  </w:endnote>
  <w:endnote w:type="continuationSeparator" w:id="0">
    <w:p w14:paraId="0E42E1B9" w14:textId="77777777" w:rsidR="00E676EB" w:rsidRDefault="00E676E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846D4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4C61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B61CE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236B36" w14:textId="77777777" w:rsidR="00E676EB" w:rsidRDefault="00E676EB" w:rsidP="009139A6">
      <w:r>
        <w:separator/>
      </w:r>
    </w:p>
  </w:footnote>
  <w:footnote w:type="continuationSeparator" w:id="0">
    <w:p w14:paraId="09A24B7D" w14:textId="77777777" w:rsidR="00E676EB" w:rsidRDefault="00E676E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CF77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8C38A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4DC8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6EB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676EB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5092AA"/>
  <w15:chartTrackingRefBased/>
  <w15:docId w15:val="{F0FAC26B-9CB7-4E68-86D9-204881171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2023-01-28T19:43:00Z</dcterms:created>
  <dcterms:modified xsi:type="dcterms:W3CDTF">2023-01-28T19:44:00Z</dcterms:modified>
</cp:coreProperties>
</file>