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Henry WILLIAMSON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Merchant.</w:t>
      </w:r>
      <w:proofErr w:type="gramEnd"/>
    </w:p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3F56EA" w:rsidRPr="008A7976" w:rsidRDefault="003F56EA" w:rsidP="003F56EA">
      <w:pPr>
        <w:pStyle w:val="Body"/>
        <w:rPr>
          <w:rFonts w:ascii="Times New Roman" w:eastAsia="Noteworthy Light" w:hAnsi="Times New Roman" w:cs="Times New Roman"/>
          <w:sz w:val="24"/>
          <w:szCs w:val="24"/>
          <w:u w:val="single"/>
        </w:rPr>
      </w:pPr>
      <w:r w:rsidRPr="008A7976">
        <w:rPr>
          <w:rFonts w:ascii="Times New Roman" w:hAnsi="Times New Roman" w:cs="Times New Roman"/>
          <w:sz w:val="24"/>
          <w:szCs w:val="24"/>
        </w:rPr>
        <w:t>28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6EA" w:rsidRDefault="003F56EA" w:rsidP="00920DE3">
      <w:pPr>
        <w:spacing w:after="0" w:line="240" w:lineRule="auto"/>
      </w:pPr>
      <w:r>
        <w:separator/>
      </w:r>
    </w:p>
  </w:endnote>
  <w:endnote w:type="continuationSeparator" w:id="0">
    <w:p w:rsidR="003F56EA" w:rsidRDefault="003F56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6EA" w:rsidRDefault="003F56EA" w:rsidP="00920DE3">
      <w:pPr>
        <w:spacing w:after="0" w:line="240" w:lineRule="auto"/>
      </w:pPr>
      <w:r>
        <w:separator/>
      </w:r>
    </w:p>
  </w:footnote>
  <w:footnote w:type="continuationSeparator" w:id="0">
    <w:p w:rsidR="003F56EA" w:rsidRDefault="003F56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EA"/>
    <w:rsid w:val="00120749"/>
    <w:rsid w:val="003F56E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F56E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F56E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2014-05-03T16:35:00Z</dcterms:created>
  <dcterms:modified xsi:type="dcterms:W3CDTF">2014-05-03T16:35:00Z</dcterms:modified>
</cp:coreProperties>
</file>