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77F714" w14:textId="77777777" w:rsidR="00023B56" w:rsidRPr="00023B56" w:rsidRDefault="00023B56" w:rsidP="00023B5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23B56">
        <w:rPr>
          <w:rFonts w:ascii="Times New Roman" w:eastAsia="Calibri" w:hAnsi="Times New Roman" w:cs="Times New Roman"/>
          <w:sz w:val="24"/>
          <w:szCs w:val="24"/>
          <w:u w:val="single"/>
        </w:rPr>
        <w:t>Elizabeth WILLIAMSON</w:t>
      </w:r>
      <w:r w:rsidRPr="00023B56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023B56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023B56">
        <w:rPr>
          <w:rFonts w:ascii="Times New Roman" w:eastAsia="Calibri" w:hAnsi="Times New Roman" w:cs="Times New Roman"/>
          <w:sz w:val="24"/>
          <w:szCs w:val="24"/>
        </w:rPr>
        <w:t>fl.1490)</w:t>
      </w:r>
    </w:p>
    <w:p w14:paraId="5B4EADBB" w14:textId="77777777" w:rsidR="00023B56" w:rsidRPr="00023B56" w:rsidRDefault="00023B56" w:rsidP="00023B5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23B56">
        <w:rPr>
          <w:rFonts w:ascii="Times New Roman" w:eastAsia="Calibri" w:hAnsi="Times New Roman" w:cs="Times New Roman"/>
          <w:sz w:val="24"/>
          <w:szCs w:val="24"/>
        </w:rPr>
        <w:t>of Harwood.</w:t>
      </w:r>
    </w:p>
    <w:p w14:paraId="746BB553" w14:textId="77777777" w:rsidR="00023B56" w:rsidRPr="00023B56" w:rsidRDefault="00023B56" w:rsidP="00023B5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3181B8C" w14:textId="77777777" w:rsidR="00023B56" w:rsidRPr="00023B56" w:rsidRDefault="00023B56" w:rsidP="00023B5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EE5C75E" w14:textId="77777777" w:rsidR="00023B56" w:rsidRPr="00023B56" w:rsidRDefault="00023B56" w:rsidP="00023B5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23B56">
        <w:rPr>
          <w:rFonts w:ascii="Times New Roman" w:eastAsia="Calibri" w:hAnsi="Times New Roman" w:cs="Times New Roman"/>
          <w:sz w:val="24"/>
          <w:szCs w:val="24"/>
        </w:rPr>
        <w:t>16 Jan.1490</w:t>
      </w:r>
      <w:r w:rsidRPr="00023B56">
        <w:rPr>
          <w:rFonts w:ascii="Times New Roman" w:eastAsia="Calibri" w:hAnsi="Times New Roman" w:cs="Times New Roman"/>
          <w:sz w:val="24"/>
          <w:szCs w:val="24"/>
        </w:rPr>
        <w:tab/>
        <w:t>The Vicar of Marwood was licensed to solemnize his marriage to</w:t>
      </w:r>
    </w:p>
    <w:p w14:paraId="401E1E24" w14:textId="77777777" w:rsidR="00023B56" w:rsidRPr="00023B56" w:rsidRDefault="00023B56" w:rsidP="00023B5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23B56">
        <w:rPr>
          <w:rFonts w:ascii="Times New Roman" w:eastAsia="Calibri" w:hAnsi="Times New Roman" w:cs="Times New Roman"/>
          <w:sz w:val="24"/>
          <w:szCs w:val="24"/>
        </w:rPr>
        <w:tab/>
      </w:r>
      <w:r w:rsidRPr="00023B56">
        <w:rPr>
          <w:rFonts w:ascii="Times New Roman" w:eastAsia="Calibri" w:hAnsi="Times New Roman" w:cs="Times New Roman"/>
          <w:sz w:val="24"/>
          <w:szCs w:val="24"/>
        </w:rPr>
        <w:tab/>
        <w:t>Elizabeth Williamson of Harwood(q.v.).</w:t>
      </w:r>
    </w:p>
    <w:p w14:paraId="5E771F5F" w14:textId="77777777" w:rsidR="00023B56" w:rsidRPr="00023B56" w:rsidRDefault="00023B56" w:rsidP="00023B5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23B56">
        <w:rPr>
          <w:rFonts w:ascii="Times New Roman" w:eastAsia="Calibri" w:hAnsi="Times New Roman" w:cs="Times New Roman"/>
          <w:sz w:val="24"/>
          <w:szCs w:val="24"/>
        </w:rPr>
        <w:tab/>
      </w:r>
      <w:r w:rsidRPr="00023B56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1AFB669E" w14:textId="77777777" w:rsidR="00023B56" w:rsidRPr="00023B56" w:rsidRDefault="00023B56" w:rsidP="00023B56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023B56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023B56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023B56">
        <w:rPr>
          <w:rFonts w:ascii="Times New Roman" w:eastAsia="Calibri" w:hAnsi="Times New Roman" w:cs="Times New Roman"/>
          <w:sz w:val="24"/>
          <w:szCs w:val="24"/>
        </w:rPr>
        <w:t>, pub. The Canterbury and York Society, 1974, p.63)</w:t>
      </w:r>
    </w:p>
    <w:p w14:paraId="399C6C7A" w14:textId="77777777" w:rsidR="00023B56" w:rsidRPr="00023B56" w:rsidRDefault="00023B56" w:rsidP="00023B5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0FA5D2F" w14:textId="77777777" w:rsidR="00023B56" w:rsidRPr="00023B56" w:rsidRDefault="00023B56" w:rsidP="00023B5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FD5BE3F" w14:textId="77777777" w:rsidR="00023B56" w:rsidRPr="00023B56" w:rsidRDefault="00023B56" w:rsidP="00023B5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23B56">
        <w:rPr>
          <w:rFonts w:ascii="Times New Roman" w:eastAsia="Calibri" w:hAnsi="Times New Roman" w:cs="Times New Roman"/>
          <w:sz w:val="24"/>
          <w:szCs w:val="24"/>
        </w:rPr>
        <w:t>29 March 2020</w:t>
      </w:r>
    </w:p>
    <w:p w14:paraId="06753AF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3C10B2" w14:textId="77777777" w:rsidR="00023B56" w:rsidRDefault="00023B56" w:rsidP="00CD0211">
      <w:pPr>
        <w:spacing w:after="0" w:line="240" w:lineRule="auto"/>
      </w:pPr>
      <w:r>
        <w:separator/>
      </w:r>
    </w:p>
  </w:endnote>
  <w:endnote w:type="continuationSeparator" w:id="0">
    <w:p w14:paraId="443331BA" w14:textId="77777777" w:rsidR="00023B56" w:rsidRDefault="00023B5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6BBF6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64DA78" w14:textId="77777777" w:rsidR="00023B56" w:rsidRDefault="00023B56" w:rsidP="00CD0211">
      <w:pPr>
        <w:spacing w:after="0" w:line="240" w:lineRule="auto"/>
      </w:pPr>
      <w:r>
        <w:separator/>
      </w:r>
    </w:p>
  </w:footnote>
  <w:footnote w:type="continuationSeparator" w:id="0">
    <w:p w14:paraId="1E632FBD" w14:textId="77777777" w:rsidR="00023B56" w:rsidRDefault="00023B5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23B5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FCF4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2020-04-06T17:02:00Z</dcterms:created>
  <dcterms:modified xsi:type="dcterms:W3CDTF">2020-04-06T17:03:00Z</dcterms:modified>
</cp:coreProperties>
</file>