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B7DA1" w:rsidP="00E71FC3">
      <w:pPr>
        <w:pStyle w:val="NoSpacing"/>
      </w:pPr>
      <w:r>
        <w:rPr>
          <w:u w:val="single"/>
        </w:rPr>
        <w:t>John WHASSE</w:t>
      </w:r>
      <w:r>
        <w:t xml:space="preserve">  </w:t>
      </w:r>
      <w:proofErr w:type="gramStart"/>
      <w:r>
        <w:t xml:space="preserve">   (</w:t>
      </w:r>
      <w:proofErr w:type="gramEnd"/>
      <w:r>
        <w:t>d.1419)</w:t>
      </w:r>
    </w:p>
    <w:p w:rsidR="002943FA" w:rsidRDefault="002943FA" w:rsidP="00E71FC3">
      <w:pPr>
        <w:pStyle w:val="NoSpacing"/>
      </w:pPr>
      <w:r>
        <w:t xml:space="preserve">of </w:t>
      </w:r>
      <w:bookmarkStart w:id="0" w:name="_GoBack"/>
      <w:bookmarkEnd w:id="0"/>
      <w:proofErr w:type="spellStart"/>
      <w:r>
        <w:t>Berrow</w:t>
      </w:r>
      <w:proofErr w:type="spellEnd"/>
      <w:r>
        <w:t>, Worcestershire.</w:t>
      </w:r>
    </w:p>
    <w:p w:rsidR="004B7DA1" w:rsidRDefault="004B7DA1" w:rsidP="00E71FC3">
      <w:pPr>
        <w:pStyle w:val="NoSpacing"/>
      </w:pPr>
    </w:p>
    <w:p w:rsidR="004B7DA1" w:rsidRDefault="004B7DA1" w:rsidP="00E71FC3">
      <w:pPr>
        <w:pStyle w:val="NoSpacing"/>
      </w:pPr>
    </w:p>
    <w:p w:rsidR="004B7DA1" w:rsidRDefault="004B7DA1" w:rsidP="00E71FC3">
      <w:pPr>
        <w:pStyle w:val="NoSpacing"/>
      </w:pPr>
      <w:r>
        <w:t>Brother: also John. This John had a son, another John(q.v.), who was his heir.</w:t>
      </w:r>
    </w:p>
    <w:p w:rsidR="004B7DA1" w:rsidRDefault="004B7DA1" w:rsidP="00E71FC3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21-424)</w:t>
      </w:r>
    </w:p>
    <w:p w:rsidR="004B7DA1" w:rsidRDefault="004B7DA1" w:rsidP="00E71FC3">
      <w:pPr>
        <w:pStyle w:val="NoSpacing"/>
      </w:pPr>
    </w:p>
    <w:p w:rsidR="004B7DA1" w:rsidRDefault="004B7DA1" w:rsidP="00E71FC3">
      <w:pPr>
        <w:pStyle w:val="NoSpacing"/>
      </w:pPr>
    </w:p>
    <w:p w:rsidR="004B7DA1" w:rsidRDefault="004B7DA1" w:rsidP="00E71FC3">
      <w:pPr>
        <w:pStyle w:val="NoSpacing"/>
      </w:pPr>
      <w:r>
        <w:t xml:space="preserve">  1 Dec.1419</w:t>
      </w:r>
      <w:r>
        <w:tab/>
        <w:t>He died.   (ibid.)</w:t>
      </w:r>
    </w:p>
    <w:p w:rsidR="004B7DA1" w:rsidRDefault="004B7DA1" w:rsidP="00E71FC3">
      <w:pPr>
        <w:pStyle w:val="NoSpacing"/>
      </w:pPr>
    </w:p>
    <w:p w:rsidR="004B7DA1" w:rsidRDefault="004B7DA1" w:rsidP="00E71FC3">
      <w:pPr>
        <w:pStyle w:val="NoSpacing"/>
      </w:pPr>
    </w:p>
    <w:p w:rsidR="004B7DA1" w:rsidRPr="004B7DA1" w:rsidRDefault="004B7DA1" w:rsidP="00E71FC3">
      <w:pPr>
        <w:pStyle w:val="NoSpacing"/>
      </w:pPr>
      <w:r>
        <w:t>23 June 2016</w:t>
      </w:r>
    </w:p>
    <w:sectPr w:rsidR="004B7DA1" w:rsidRPr="004B7D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DA1" w:rsidRDefault="004B7DA1" w:rsidP="00E71FC3">
      <w:pPr>
        <w:spacing w:after="0" w:line="240" w:lineRule="auto"/>
      </w:pPr>
      <w:r>
        <w:separator/>
      </w:r>
    </w:p>
  </w:endnote>
  <w:endnote w:type="continuationSeparator" w:id="0">
    <w:p w:rsidR="004B7DA1" w:rsidRDefault="004B7D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DA1" w:rsidRDefault="004B7DA1" w:rsidP="00E71FC3">
      <w:pPr>
        <w:spacing w:after="0" w:line="240" w:lineRule="auto"/>
      </w:pPr>
      <w:r>
        <w:separator/>
      </w:r>
    </w:p>
  </w:footnote>
  <w:footnote w:type="continuationSeparator" w:id="0">
    <w:p w:rsidR="004B7DA1" w:rsidRDefault="004B7D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DA1"/>
    <w:rsid w:val="001A7C09"/>
    <w:rsid w:val="002943FA"/>
    <w:rsid w:val="004B7DA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3DD87"/>
  <w15:chartTrackingRefBased/>
  <w15:docId w15:val="{37499929-DCEA-4163-B11A-EC19FD28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2016-06-23T16:17:00Z</dcterms:created>
  <dcterms:modified xsi:type="dcterms:W3CDTF">2016-06-23T16:21:00Z</dcterms:modified>
</cp:coreProperties>
</file>