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5BE" w:rsidRDefault="005055BE" w:rsidP="005055BE">
      <w:pPr>
        <w:pStyle w:val="NoSpacing"/>
      </w:pPr>
      <w:r>
        <w:rPr>
          <w:u w:val="single"/>
        </w:rPr>
        <w:t>Joan WERKESWORTH</w:t>
      </w:r>
      <w:r>
        <w:t xml:space="preserve">        </w:t>
      </w:r>
      <w:r>
        <w:t>(fl.1421)</w:t>
      </w:r>
    </w:p>
    <w:p w:rsidR="005055BE" w:rsidRDefault="005055BE" w:rsidP="005055BE">
      <w:pPr>
        <w:pStyle w:val="NoSpacing"/>
      </w:pPr>
    </w:p>
    <w:p w:rsidR="005055BE" w:rsidRDefault="005055BE" w:rsidP="005055BE">
      <w:pPr>
        <w:pStyle w:val="NoSpacing"/>
      </w:pPr>
    </w:p>
    <w:p w:rsidR="005055BE" w:rsidRDefault="005055BE" w:rsidP="005055BE">
      <w:pPr>
        <w:pStyle w:val="NoSpacing"/>
      </w:pPr>
      <w:r>
        <w:t>= Jo</w:t>
      </w:r>
      <w:r>
        <w:t>h</w:t>
      </w:r>
      <w:bookmarkStart w:id="0" w:name="_GoBack"/>
      <w:bookmarkEnd w:id="0"/>
      <w:r>
        <w:t xml:space="preserve">n(q.v.).   (York Memorandum Book </w:t>
      </w:r>
      <w:proofErr w:type="spellStart"/>
      <w:r>
        <w:t>vol.III</w:t>
      </w:r>
      <w:proofErr w:type="spellEnd"/>
      <w:r>
        <w:t xml:space="preserve"> pp.45-7)</w:t>
      </w:r>
    </w:p>
    <w:p w:rsidR="005055BE" w:rsidRDefault="005055BE" w:rsidP="005055BE">
      <w:pPr>
        <w:pStyle w:val="NoSpacing"/>
      </w:pPr>
    </w:p>
    <w:p w:rsidR="005055BE" w:rsidRDefault="005055BE" w:rsidP="005055BE">
      <w:pPr>
        <w:pStyle w:val="NoSpacing"/>
      </w:pPr>
    </w:p>
    <w:p w:rsidR="005055BE" w:rsidRDefault="005055BE" w:rsidP="005055BE">
      <w:pPr>
        <w:pStyle w:val="NoSpacing"/>
      </w:pPr>
      <w:r>
        <w:t xml:space="preserve">  4 Dec.1421</w:t>
      </w:r>
      <w:r>
        <w:tab/>
        <w:t xml:space="preserve">He and Joan were appointed executors of the Will of William </w:t>
      </w:r>
      <w:proofErr w:type="spellStart"/>
      <w:proofErr w:type="gramStart"/>
      <w:r>
        <w:t>Sauvage</w:t>
      </w:r>
      <w:proofErr w:type="spellEnd"/>
      <w:r>
        <w:t>(</w:t>
      </w:r>
      <w:proofErr w:type="gramEnd"/>
      <w:r>
        <w:t>q.v.),</w:t>
      </w:r>
    </w:p>
    <w:p w:rsidR="005055BE" w:rsidRDefault="005055BE" w:rsidP="005055BE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which they were bequeathed a tenement in </w:t>
      </w:r>
      <w:proofErr w:type="spellStart"/>
      <w:r>
        <w:t>Micklegate</w:t>
      </w:r>
      <w:proofErr w:type="spellEnd"/>
      <w:r>
        <w:t>, a tenement in</w:t>
      </w:r>
    </w:p>
    <w:p w:rsidR="005055BE" w:rsidRDefault="005055BE" w:rsidP="005055BE">
      <w:pPr>
        <w:pStyle w:val="NoSpacing"/>
      </w:pPr>
      <w:r>
        <w:tab/>
      </w:r>
      <w:r>
        <w:tab/>
      </w:r>
      <w:proofErr w:type="spellStart"/>
      <w:r>
        <w:t>Walmgate</w:t>
      </w:r>
      <w:proofErr w:type="spellEnd"/>
      <w:r>
        <w:t xml:space="preserve">, two strips of land in </w:t>
      </w:r>
      <w:proofErr w:type="spellStart"/>
      <w:r>
        <w:t>Fishergate</w:t>
      </w:r>
      <w:proofErr w:type="spellEnd"/>
      <w:r>
        <w:t xml:space="preserve"> and others lands and rents in</w:t>
      </w:r>
    </w:p>
    <w:p w:rsidR="005055BE" w:rsidRDefault="005055BE" w:rsidP="005055BE">
      <w:pPr>
        <w:pStyle w:val="NoSpacing"/>
      </w:pPr>
      <w:r>
        <w:tab/>
      </w:r>
      <w:r>
        <w:tab/>
        <w:t xml:space="preserve">York.   </w:t>
      </w:r>
      <w:proofErr w:type="gramStart"/>
      <w:r>
        <w:t>(ibid.)</w:t>
      </w:r>
      <w:proofErr w:type="gramEnd"/>
    </w:p>
    <w:p w:rsidR="005055BE" w:rsidRDefault="005055BE" w:rsidP="005055BE">
      <w:pPr>
        <w:pStyle w:val="NoSpacing"/>
      </w:pPr>
    </w:p>
    <w:p w:rsidR="005055BE" w:rsidRDefault="005055BE" w:rsidP="005055BE">
      <w:pPr>
        <w:pStyle w:val="NoSpacing"/>
      </w:pPr>
    </w:p>
    <w:p w:rsidR="00BA4020" w:rsidRPr="005055BE" w:rsidRDefault="005055BE" w:rsidP="005055BE">
      <w:pPr>
        <w:pStyle w:val="NoSpacing"/>
      </w:pPr>
      <w:r>
        <w:t>21 April 2012</w:t>
      </w:r>
    </w:p>
    <w:sectPr w:rsidR="00BA4020" w:rsidRPr="005055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5BE" w:rsidRDefault="005055BE" w:rsidP="00552EBA">
      <w:r>
        <w:separator/>
      </w:r>
    </w:p>
  </w:endnote>
  <w:endnote w:type="continuationSeparator" w:id="0">
    <w:p w:rsidR="005055BE" w:rsidRDefault="005055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55BE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5BE" w:rsidRDefault="005055BE" w:rsidP="00552EBA">
      <w:r>
        <w:separator/>
      </w:r>
    </w:p>
  </w:footnote>
  <w:footnote w:type="continuationSeparator" w:id="0">
    <w:p w:rsidR="005055BE" w:rsidRDefault="005055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055B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2012-04-21T18:13:00Z</dcterms:created>
  <dcterms:modified xsi:type="dcterms:W3CDTF">2012-04-21T18:14:00Z</dcterms:modified>
</cp:coreProperties>
</file>