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71C2E2" w14:textId="77777777" w:rsidR="00DF6CB2" w:rsidRDefault="00DF6CB2" w:rsidP="00DF6C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WARNER</w:t>
      </w:r>
      <w:r>
        <w:rPr>
          <w:rFonts w:ascii="Times New Roman" w:hAnsi="Times New Roman" w:cs="Times New Roman"/>
        </w:rPr>
        <w:t xml:space="preserve">      (fl.1483)</w:t>
      </w:r>
    </w:p>
    <w:p w14:paraId="0A4E22A9" w14:textId="77777777" w:rsidR="00DF6CB2" w:rsidRDefault="00DF6CB2" w:rsidP="00DF6C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Dedham, Essex. Yeoman.</w:t>
      </w:r>
    </w:p>
    <w:p w14:paraId="7294569A" w14:textId="77777777" w:rsidR="00DF6CB2" w:rsidRDefault="00DF6CB2" w:rsidP="00DF6CB2">
      <w:pPr>
        <w:rPr>
          <w:rFonts w:ascii="Times New Roman" w:hAnsi="Times New Roman" w:cs="Times New Roman"/>
        </w:rPr>
      </w:pPr>
    </w:p>
    <w:p w14:paraId="3FCB4E67" w14:textId="77777777" w:rsidR="00DF6CB2" w:rsidRDefault="00DF6CB2" w:rsidP="00DF6CB2">
      <w:pPr>
        <w:rPr>
          <w:rFonts w:ascii="Times New Roman" w:hAnsi="Times New Roman" w:cs="Times New Roman"/>
        </w:rPr>
      </w:pPr>
    </w:p>
    <w:p w14:paraId="758B9404" w14:textId="77777777" w:rsidR="00DF6CB2" w:rsidRDefault="00DF6CB2" w:rsidP="00DF6C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Cook of </w:t>
      </w:r>
      <w:proofErr w:type="spellStart"/>
      <w:r>
        <w:rPr>
          <w:rFonts w:ascii="Times New Roman" w:hAnsi="Times New Roman" w:cs="Times New Roman"/>
        </w:rPr>
        <w:t>Nayland</w:t>
      </w:r>
      <w:proofErr w:type="spellEnd"/>
      <w:r>
        <w:rPr>
          <w:rFonts w:ascii="Times New Roman" w:hAnsi="Times New Roman" w:cs="Times New Roman"/>
        </w:rPr>
        <w:t>, Suffolk(q.v.), brought a plaint of debt against him.</w:t>
      </w:r>
    </w:p>
    <w:p w14:paraId="06BA4C0D" w14:textId="77777777" w:rsidR="00DF6CB2" w:rsidRDefault="00DF6CB2" w:rsidP="00DF6C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4044619" w14:textId="77777777" w:rsidR="00DF6CB2" w:rsidRDefault="00DF6CB2" w:rsidP="00DF6CB2">
      <w:pPr>
        <w:rPr>
          <w:rFonts w:ascii="Times New Roman" w:hAnsi="Times New Roman" w:cs="Times New Roman"/>
        </w:rPr>
      </w:pPr>
    </w:p>
    <w:p w14:paraId="2301E97A" w14:textId="77777777" w:rsidR="00DF6CB2" w:rsidRDefault="00DF6CB2" w:rsidP="00DF6CB2">
      <w:pPr>
        <w:rPr>
          <w:rFonts w:ascii="Times New Roman" w:hAnsi="Times New Roman" w:cs="Times New Roman"/>
        </w:rPr>
      </w:pPr>
    </w:p>
    <w:p w14:paraId="1B66B03C" w14:textId="77777777" w:rsidR="00DF6CB2" w:rsidRDefault="00DF6CB2" w:rsidP="00DF6C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September 2019</w:t>
      </w:r>
    </w:p>
    <w:p w14:paraId="35A25FD3" w14:textId="77777777" w:rsidR="006B2F86" w:rsidRPr="00E71FC3" w:rsidRDefault="00DF6CB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B46A0" w14:textId="77777777" w:rsidR="00DF6CB2" w:rsidRDefault="00DF6CB2" w:rsidP="00E71FC3">
      <w:r>
        <w:separator/>
      </w:r>
    </w:p>
  </w:endnote>
  <w:endnote w:type="continuationSeparator" w:id="0">
    <w:p w14:paraId="18DE42E3" w14:textId="77777777" w:rsidR="00DF6CB2" w:rsidRDefault="00DF6CB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E11C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42F918" w14:textId="77777777" w:rsidR="00DF6CB2" w:rsidRDefault="00DF6CB2" w:rsidP="00E71FC3">
      <w:r>
        <w:separator/>
      </w:r>
    </w:p>
  </w:footnote>
  <w:footnote w:type="continuationSeparator" w:id="0">
    <w:p w14:paraId="474CCC4D" w14:textId="77777777" w:rsidR="00DF6CB2" w:rsidRDefault="00DF6CB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CB2"/>
    <w:rsid w:val="001A7C09"/>
    <w:rsid w:val="00577BD5"/>
    <w:rsid w:val="00656CBA"/>
    <w:rsid w:val="006A1F77"/>
    <w:rsid w:val="00733BE7"/>
    <w:rsid w:val="00AB52E8"/>
    <w:rsid w:val="00B16D3F"/>
    <w:rsid w:val="00BB41AC"/>
    <w:rsid w:val="00DF6CB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96682"/>
  <w15:chartTrackingRefBased/>
  <w15:docId w15:val="{850DBF70-335E-4D77-A5AD-449D830D9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F6CB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2019-09-27T20:35:00Z</dcterms:created>
  <dcterms:modified xsi:type="dcterms:W3CDTF">2019-09-27T20:35:00Z</dcterms:modified>
</cp:coreProperties>
</file>