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13765" w14:textId="77777777" w:rsidR="00D04D59" w:rsidRDefault="00D04D59" w:rsidP="00D04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WARDE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fl.1426-8)</w:t>
      </w:r>
    </w:p>
    <w:p w14:paraId="0BE6F4D6" w14:textId="77777777" w:rsidR="00D04D59" w:rsidRDefault="00D04D59" w:rsidP="00D04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Milverton, near Warwick.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364B72BC" w14:textId="77777777" w:rsidR="00D04D59" w:rsidRDefault="00D04D59" w:rsidP="00D04D59">
      <w:pPr>
        <w:pStyle w:val="NoSpacing"/>
        <w:rPr>
          <w:rFonts w:cs="Times New Roman"/>
          <w:szCs w:val="24"/>
        </w:rPr>
      </w:pPr>
    </w:p>
    <w:p w14:paraId="077D6A98" w14:textId="77777777" w:rsidR="00D04D59" w:rsidRDefault="00D04D59" w:rsidP="00D04D59">
      <w:pPr>
        <w:pStyle w:val="NoSpacing"/>
        <w:rPr>
          <w:rFonts w:cs="Times New Roman"/>
          <w:szCs w:val="24"/>
        </w:rPr>
      </w:pPr>
    </w:p>
    <w:p w14:paraId="716F09F4" w14:textId="77777777" w:rsidR="00D04D59" w:rsidRDefault="00D04D59" w:rsidP="00D04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>He appeared before Bishop Morgan of Worcester and made purgation of</w:t>
      </w:r>
    </w:p>
    <w:p w14:paraId="4BDDD372" w14:textId="77777777" w:rsidR="00D04D59" w:rsidRDefault="00D04D59" w:rsidP="00D04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heresy and </w:t>
      </w:r>
      <w:proofErr w:type="spellStart"/>
      <w:r>
        <w:rPr>
          <w:rFonts w:cs="Times New Roman"/>
          <w:szCs w:val="24"/>
        </w:rPr>
        <w:t>lollardy</w:t>
      </w:r>
      <w:proofErr w:type="spellEnd"/>
      <w:r>
        <w:rPr>
          <w:rFonts w:cs="Times New Roman"/>
          <w:szCs w:val="24"/>
        </w:rPr>
        <w:t>. He was released after doing a penance.</w:t>
      </w:r>
    </w:p>
    <w:p w14:paraId="1805955B" w14:textId="77777777" w:rsidR="00D04D59" w:rsidRDefault="00D04D59" w:rsidP="00D04D5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p.303)</w:t>
      </w:r>
    </w:p>
    <w:p w14:paraId="293F8ED7" w14:textId="77777777" w:rsidR="00D04D59" w:rsidRDefault="00D04D59" w:rsidP="00D04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1428</w:t>
      </w:r>
      <w:r>
        <w:rPr>
          <w:rFonts w:cs="Times New Roman"/>
          <w:szCs w:val="24"/>
        </w:rPr>
        <w:tab/>
        <w:t>A further order for his arrest was made, probably because he had relapsed.</w:t>
      </w:r>
    </w:p>
    <w:p w14:paraId="06578C3A" w14:textId="77777777" w:rsidR="00D04D59" w:rsidRDefault="00D04D59" w:rsidP="00D04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67AB306F" w14:textId="77777777" w:rsidR="00D04D59" w:rsidRDefault="00D04D59" w:rsidP="00D04D59">
      <w:pPr>
        <w:pStyle w:val="NoSpacing"/>
        <w:rPr>
          <w:rFonts w:cs="Times New Roman"/>
          <w:szCs w:val="24"/>
        </w:rPr>
      </w:pPr>
    </w:p>
    <w:p w14:paraId="2D6E0856" w14:textId="77777777" w:rsidR="00D04D59" w:rsidRDefault="00D04D59" w:rsidP="00D04D59">
      <w:pPr>
        <w:pStyle w:val="NoSpacing"/>
        <w:rPr>
          <w:rFonts w:cs="Times New Roman"/>
          <w:szCs w:val="24"/>
        </w:rPr>
      </w:pPr>
    </w:p>
    <w:p w14:paraId="7142A84D" w14:textId="77777777" w:rsidR="00D04D59" w:rsidRDefault="00D04D59" w:rsidP="00D04D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March 2023</w:t>
      </w:r>
    </w:p>
    <w:p w14:paraId="721D96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C4904" w14:textId="77777777" w:rsidR="00D04D59" w:rsidRDefault="00D04D59" w:rsidP="009139A6">
      <w:r>
        <w:separator/>
      </w:r>
    </w:p>
  </w:endnote>
  <w:endnote w:type="continuationSeparator" w:id="0">
    <w:p w14:paraId="6F234E49" w14:textId="77777777" w:rsidR="00D04D59" w:rsidRDefault="00D04D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32F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472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3E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46DDD" w14:textId="77777777" w:rsidR="00D04D59" w:rsidRDefault="00D04D59" w:rsidP="009139A6">
      <w:r>
        <w:separator/>
      </w:r>
    </w:p>
  </w:footnote>
  <w:footnote w:type="continuationSeparator" w:id="0">
    <w:p w14:paraId="3BBD4447" w14:textId="77777777" w:rsidR="00D04D59" w:rsidRDefault="00D04D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CD1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300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18C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5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4D5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693FC"/>
  <w15:chartTrackingRefBased/>
  <w15:docId w15:val="{B792FBEC-468E-4D55-8D87-D9A0866D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2023-05-21T18:30:00Z</dcterms:created>
  <dcterms:modified xsi:type="dcterms:W3CDTF">2023-05-21T18:30:00Z</dcterms:modified>
</cp:coreProperties>
</file>