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A12A3" w14:textId="77777777" w:rsidR="0017284C" w:rsidRDefault="0017284C" w:rsidP="001728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AC9E847" w14:textId="77777777" w:rsidR="0017284C" w:rsidRDefault="0017284C" w:rsidP="001728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Southampton. Merchant.</w:t>
      </w:r>
    </w:p>
    <w:p w14:paraId="2EE0EFAB" w14:textId="77777777" w:rsidR="0017284C" w:rsidRDefault="0017284C" w:rsidP="0017284C">
      <w:pPr>
        <w:rPr>
          <w:rFonts w:ascii="Times New Roman" w:hAnsi="Times New Roman" w:cs="Times New Roman"/>
        </w:rPr>
      </w:pPr>
    </w:p>
    <w:p w14:paraId="065740FA" w14:textId="77777777" w:rsidR="0017284C" w:rsidRDefault="0017284C" w:rsidP="0017284C">
      <w:pPr>
        <w:rPr>
          <w:rFonts w:ascii="Times New Roman" w:hAnsi="Times New Roman" w:cs="Times New Roman"/>
        </w:rPr>
      </w:pPr>
    </w:p>
    <w:p w14:paraId="5C645FBB" w14:textId="77777777" w:rsidR="0017284C" w:rsidRDefault="0017284C" w:rsidP="001728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Alice </w:t>
      </w:r>
      <w:proofErr w:type="spellStart"/>
      <w:r>
        <w:rPr>
          <w:rFonts w:ascii="Times New Roman" w:hAnsi="Times New Roman" w:cs="Times New Roman"/>
        </w:rPr>
        <w:t>Hungerforth</w:t>
      </w:r>
      <w:proofErr w:type="spellEnd"/>
      <w:r>
        <w:rPr>
          <w:rFonts w:ascii="Times New Roman" w:hAnsi="Times New Roman" w:cs="Times New Roman"/>
        </w:rPr>
        <w:t xml:space="preserve"> of London, widow(q.v.), brought a plaint of debt against</w:t>
      </w:r>
    </w:p>
    <w:p w14:paraId="11B96985" w14:textId="77777777" w:rsidR="0017284C" w:rsidRDefault="0017284C" w:rsidP="001728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Richard </w:t>
      </w:r>
      <w:proofErr w:type="spellStart"/>
      <w:r>
        <w:rPr>
          <w:rFonts w:ascii="Times New Roman" w:hAnsi="Times New Roman" w:cs="Times New Roman"/>
        </w:rPr>
        <w:t>Underwode</w:t>
      </w:r>
      <w:proofErr w:type="spellEnd"/>
      <w:r>
        <w:rPr>
          <w:rFonts w:ascii="Times New Roman" w:hAnsi="Times New Roman" w:cs="Times New Roman"/>
        </w:rPr>
        <w:t xml:space="preserve"> of Southampton(q.v.).</w:t>
      </w:r>
    </w:p>
    <w:p w14:paraId="1111CBF7" w14:textId="77777777" w:rsidR="0017284C" w:rsidRDefault="0017284C" w:rsidP="001728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2CA827E" w14:textId="77777777" w:rsidR="0017284C" w:rsidRDefault="0017284C" w:rsidP="0017284C">
      <w:pPr>
        <w:rPr>
          <w:rFonts w:ascii="Times New Roman" w:hAnsi="Times New Roman" w:cs="Times New Roman"/>
        </w:rPr>
      </w:pPr>
    </w:p>
    <w:p w14:paraId="5DFD0BB7" w14:textId="77777777" w:rsidR="0017284C" w:rsidRDefault="0017284C" w:rsidP="0017284C">
      <w:pPr>
        <w:rPr>
          <w:rFonts w:ascii="Times New Roman" w:hAnsi="Times New Roman" w:cs="Times New Roman"/>
        </w:rPr>
      </w:pPr>
    </w:p>
    <w:p w14:paraId="4FB753B5" w14:textId="77777777" w:rsidR="0017284C" w:rsidRDefault="0017284C" w:rsidP="001728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February 2018</w:t>
      </w:r>
    </w:p>
    <w:p w14:paraId="233BA1E8" w14:textId="77777777" w:rsidR="006B2F86" w:rsidRPr="00E71FC3" w:rsidRDefault="001728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2785D" w14:textId="77777777" w:rsidR="0017284C" w:rsidRDefault="0017284C" w:rsidP="00E71FC3">
      <w:r>
        <w:separator/>
      </w:r>
    </w:p>
  </w:endnote>
  <w:endnote w:type="continuationSeparator" w:id="0">
    <w:p w14:paraId="4E0B94C0" w14:textId="77777777" w:rsidR="0017284C" w:rsidRDefault="0017284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8B3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EF774" w14:textId="77777777" w:rsidR="0017284C" w:rsidRDefault="0017284C" w:rsidP="00E71FC3">
      <w:r>
        <w:separator/>
      </w:r>
    </w:p>
  </w:footnote>
  <w:footnote w:type="continuationSeparator" w:id="0">
    <w:p w14:paraId="581AD742" w14:textId="77777777" w:rsidR="0017284C" w:rsidRDefault="0017284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84C"/>
    <w:rsid w:val="0017284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227C"/>
  <w15:chartTrackingRefBased/>
  <w15:docId w15:val="{470A31E8-982F-4D3D-8CB7-9D4D5192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84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728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2018-02-21T20:07:00Z</dcterms:created>
  <dcterms:modified xsi:type="dcterms:W3CDTF">2018-02-21T20:07:00Z</dcterms:modified>
</cp:coreProperties>
</file>