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8A347" w14:textId="77777777" w:rsidR="001E23EF" w:rsidRDefault="001E23EF" w:rsidP="001E23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548C9E74" w14:textId="77777777" w:rsidR="001E23EF" w:rsidRDefault="001E23EF" w:rsidP="001E23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Rugeley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Staffordshire.</w:t>
      </w:r>
    </w:p>
    <w:p w14:paraId="31A7A2CE" w14:textId="77777777" w:rsidR="001E23EF" w:rsidRDefault="001E23EF" w:rsidP="001E23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1D8A70" w14:textId="77777777" w:rsidR="001E23EF" w:rsidRDefault="001E23EF" w:rsidP="001E23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5496C0" w14:textId="77777777" w:rsidR="001E23EF" w:rsidRDefault="001E23EF" w:rsidP="001E23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by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and Thomas Walker of Penkridge(q.v.) leased a fulling mill in </w:t>
      </w:r>
    </w:p>
    <w:p w14:paraId="2F27EFBC" w14:textId="77777777" w:rsidR="001E23EF" w:rsidRDefault="001E23EF" w:rsidP="001E23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Rugeley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 (V.C.H. Staffordshire vol.5 pp.149-162)</w:t>
      </w:r>
    </w:p>
    <w:p w14:paraId="2A24CAAD" w14:textId="77777777" w:rsidR="001E23EF" w:rsidRDefault="001E23EF" w:rsidP="001E23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801E58" w14:textId="77777777" w:rsidR="001E23EF" w:rsidRDefault="001E23EF" w:rsidP="001E23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190B75" w14:textId="77777777" w:rsidR="001E23EF" w:rsidRDefault="001E23EF" w:rsidP="001E23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3F80358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21367" w14:textId="77777777" w:rsidR="001E23EF" w:rsidRDefault="001E23EF" w:rsidP="00CD0211">
      <w:pPr>
        <w:spacing w:after="0" w:line="240" w:lineRule="auto"/>
      </w:pPr>
      <w:r>
        <w:separator/>
      </w:r>
    </w:p>
  </w:endnote>
  <w:endnote w:type="continuationSeparator" w:id="0">
    <w:p w14:paraId="7ACF7AA7" w14:textId="77777777" w:rsidR="001E23EF" w:rsidRDefault="001E23E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095E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2EAC4" w14:textId="77777777" w:rsidR="001E23EF" w:rsidRDefault="001E23EF" w:rsidP="00CD0211">
      <w:pPr>
        <w:spacing w:after="0" w:line="240" w:lineRule="auto"/>
      </w:pPr>
      <w:r>
        <w:separator/>
      </w:r>
    </w:p>
  </w:footnote>
  <w:footnote w:type="continuationSeparator" w:id="0">
    <w:p w14:paraId="1047BA12" w14:textId="77777777" w:rsidR="001E23EF" w:rsidRDefault="001E23E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E23E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99A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2020-08-27T19:46:00Z</dcterms:created>
  <dcterms:modified xsi:type="dcterms:W3CDTF">2020-08-27T19:46:00Z</dcterms:modified>
</cp:coreProperties>
</file>