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VEYSY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Butcher.</w:t>
      </w: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3BFE" w:rsidRDefault="001A3BFE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>He became a Freeman by succession.   (“Exeter Freemen” p.43)</w:t>
      </w: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Nov.1437</w:t>
      </w:r>
      <w:r>
        <w:rPr>
          <w:rFonts w:ascii="Times New Roman" w:hAnsi="Times New Roman" w:cs="Times New Roman"/>
          <w:sz w:val="24"/>
          <w:szCs w:val="24"/>
        </w:rPr>
        <w:tab/>
        <w:t>His apprentice, Thomas Lange(q.v.), became a Freeman.</w:t>
      </w: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p.49)</w:t>
      </w: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7BD" w:rsidRDefault="008337BD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p w:rsidR="001A3BFE" w:rsidRDefault="001A3BFE" w:rsidP="00833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7BD" w:rsidRDefault="008337BD" w:rsidP="00564E3C">
      <w:pPr>
        <w:spacing w:after="0" w:line="240" w:lineRule="auto"/>
      </w:pPr>
      <w:r>
        <w:separator/>
      </w:r>
    </w:p>
  </w:endnote>
  <w:endnote w:type="continuationSeparator" w:id="0">
    <w:p w:rsidR="008337BD" w:rsidRDefault="008337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3BFE">
      <w:rPr>
        <w:rFonts w:ascii="Times New Roman" w:hAnsi="Times New Roman" w:cs="Times New Roman"/>
        <w:noProof/>
        <w:sz w:val="24"/>
        <w:szCs w:val="24"/>
      </w:rPr>
      <w:t>24 March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7BD" w:rsidRDefault="008337BD" w:rsidP="00564E3C">
      <w:pPr>
        <w:spacing w:after="0" w:line="240" w:lineRule="auto"/>
      </w:pPr>
      <w:r>
        <w:separator/>
      </w:r>
    </w:p>
  </w:footnote>
  <w:footnote w:type="continuationSeparator" w:id="0">
    <w:p w:rsidR="008337BD" w:rsidRDefault="008337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BD"/>
    <w:rsid w:val="001A3BFE"/>
    <w:rsid w:val="00372DC6"/>
    <w:rsid w:val="00564E3C"/>
    <w:rsid w:val="0064591D"/>
    <w:rsid w:val="008337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1E67"/>
  <w15:chartTrackingRefBased/>
  <w15:docId w15:val="{593B0094-0A96-487A-939C-06540617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2015-12-19T20:02:00Z</dcterms:created>
  <dcterms:modified xsi:type="dcterms:W3CDTF">2016-03-24T09:10:00Z</dcterms:modified>
</cp:coreProperties>
</file>