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ABDDD" w14:textId="77777777" w:rsidR="00B914E0" w:rsidRDefault="00B914E0" w:rsidP="00B914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VEYSY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04C2B06A" w14:textId="77777777" w:rsidR="00B914E0" w:rsidRDefault="00B914E0" w:rsidP="00B914E0">
      <w:pPr>
        <w:pStyle w:val="NoSpacing"/>
        <w:rPr>
          <w:rFonts w:cs="Times New Roman"/>
          <w:szCs w:val="24"/>
        </w:rPr>
      </w:pPr>
    </w:p>
    <w:p w14:paraId="3BF67FEA" w14:textId="77777777" w:rsidR="00B914E0" w:rsidRDefault="00B914E0" w:rsidP="00B914E0">
      <w:pPr>
        <w:pStyle w:val="NoSpacing"/>
        <w:rPr>
          <w:rFonts w:cs="Times New Roman"/>
          <w:szCs w:val="24"/>
        </w:rPr>
      </w:pPr>
    </w:p>
    <w:p w14:paraId="7A9610B1" w14:textId="77777777" w:rsidR="00B914E0" w:rsidRDefault="00B914E0" w:rsidP="00B914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Saffron Walden,</w:t>
      </w:r>
    </w:p>
    <w:p w14:paraId="6A0B4A96" w14:textId="77777777" w:rsidR="00B914E0" w:rsidRDefault="00B914E0" w:rsidP="00B914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Essex,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Howard(q.v.).</w:t>
      </w:r>
    </w:p>
    <w:p w14:paraId="4E395919" w14:textId="77777777" w:rsidR="00B914E0" w:rsidRDefault="00B914E0" w:rsidP="00B914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14EE0">
          <w:rPr>
            <w:rStyle w:val="Hyperlink"/>
            <w:rFonts w:cs="Times New Roman"/>
            <w:szCs w:val="24"/>
          </w:rPr>
          <w:t>https://inquisitionspostmortem.ac.uk/</w:t>
        </w:r>
      </w:hyperlink>
      <w:r>
        <w:rPr>
          <w:rFonts w:cs="Times New Roman"/>
          <w:szCs w:val="24"/>
        </w:rPr>
        <w:t xml:space="preserve"> e-CIPM 25-1104)</w:t>
      </w:r>
    </w:p>
    <w:p w14:paraId="091BF08C" w14:textId="77777777" w:rsidR="00B914E0" w:rsidRDefault="00B914E0" w:rsidP="00B914E0">
      <w:pPr>
        <w:pStyle w:val="NoSpacing"/>
        <w:rPr>
          <w:rFonts w:cs="Times New Roman"/>
          <w:szCs w:val="24"/>
        </w:rPr>
      </w:pPr>
    </w:p>
    <w:p w14:paraId="0FE7E3E2" w14:textId="77777777" w:rsidR="00B914E0" w:rsidRDefault="00B914E0" w:rsidP="00B914E0">
      <w:pPr>
        <w:pStyle w:val="NoSpacing"/>
        <w:rPr>
          <w:rFonts w:cs="Times New Roman"/>
          <w:szCs w:val="24"/>
        </w:rPr>
      </w:pPr>
    </w:p>
    <w:p w14:paraId="4E1E1158" w14:textId="77777777" w:rsidR="00B914E0" w:rsidRDefault="00B914E0" w:rsidP="00B914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2023</w:t>
      </w:r>
    </w:p>
    <w:p w14:paraId="1302A5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8BA07" w14:textId="77777777" w:rsidR="00B914E0" w:rsidRDefault="00B914E0" w:rsidP="009139A6">
      <w:r>
        <w:separator/>
      </w:r>
    </w:p>
  </w:endnote>
  <w:endnote w:type="continuationSeparator" w:id="0">
    <w:p w14:paraId="28C49DD1" w14:textId="77777777" w:rsidR="00B914E0" w:rsidRDefault="00B914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4A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F8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A32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B62DE" w14:textId="77777777" w:rsidR="00B914E0" w:rsidRDefault="00B914E0" w:rsidP="009139A6">
      <w:r>
        <w:separator/>
      </w:r>
    </w:p>
  </w:footnote>
  <w:footnote w:type="continuationSeparator" w:id="0">
    <w:p w14:paraId="26AB133D" w14:textId="77777777" w:rsidR="00B914E0" w:rsidRDefault="00B914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D1A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DB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4CF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4E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14E0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80564"/>
  <w15:chartTrackingRefBased/>
  <w15:docId w15:val="{2734D74A-7EAA-4F8B-A616-3490332F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14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2023-11-03T21:04:00Z</dcterms:created>
  <dcterms:modified xsi:type="dcterms:W3CDTF">2023-11-03T21:04:00Z</dcterms:modified>
</cp:coreProperties>
</file>