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F14C5" w14:textId="77777777" w:rsidR="000F3DBE" w:rsidRDefault="000F3DBE" w:rsidP="000F3DBE">
      <w:pPr>
        <w:pStyle w:val="NoSpacing"/>
        <w:rPr>
          <w:lang w:val="en-US"/>
        </w:rPr>
      </w:pPr>
      <w:r>
        <w:rPr>
          <w:u w:val="single"/>
          <w:lang w:val="en-US"/>
        </w:rPr>
        <w:t>Maud de VERE</w:t>
      </w:r>
      <w:r>
        <w:rPr>
          <w:lang w:val="en-US"/>
        </w:rPr>
        <w:t xml:space="preserve">        (d.1413)</w:t>
      </w:r>
    </w:p>
    <w:p w14:paraId="760C90BF" w14:textId="77777777" w:rsidR="000F3DBE" w:rsidRDefault="000F3DBE" w:rsidP="000F3DBE">
      <w:pPr>
        <w:pStyle w:val="NoSpacing"/>
        <w:rPr>
          <w:lang w:val="en-US"/>
        </w:rPr>
      </w:pPr>
    </w:p>
    <w:p w14:paraId="5B19DEA7" w14:textId="77777777" w:rsidR="000F3DBE" w:rsidRDefault="000F3DBE" w:rsidP="000F3DBE">
      <w:pPr>
        <w:pStyle w:val="NoSpacing"/>
        <w:rPr>
          <w:lang w:val="en-US"/>
        </w:rPr>
      </w:pPr>
    </w:p>
    <w:p w14:paraId="0A7FA2D5" w14:textId="77777777" w:rsidR="000F3DBE" w:rsidRDefault="000F3DBE" w:rsidP="000F3DBE">
      <w:pPr>
        <w:pStyle w:val="NoSpacing"/>
        <w:rPr>
          <w:lang w:val="en-US"/>
        </w:rPr>
      </w:pPr>
      <w:r>
        <w:rPr>
          <w:lang w:val="en-US"/>
        </w:rPr>
        <w:t xml:space="preserve">   in</w:t>
      </w:r>
      <w:r>
        <w:rPr>
          <w:lang w:val="en-US"/>
        </w:rPr>
        <w:tab/>
        <w:t>1402</w:t>
      </w:r>
      <w:r>
        <w:rPr>
          <w:lang w:val="en-US"/>
        </w:rPr>
        <w:tab/>
        <w:t>She sued her former receiver-general, William Sesile(q.v.) for a debt</w:t>
      </w:r>
    </w:p>
    <w:p w14:paraId="5D968A03" w14:textId="77777777" w:rsidR="000F3DBE" w:rsidRDefault="000F3DBE" w:rsidP="000F3DBE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of £300.</w:t>
      </w:r>
    </w:p>
    <w:p w14:paraId="73397D9D" w14:textId="77777777" w:rsidR="000F3DBE" w:rsidRDefault="000F3DBE" w:rsidP="000F3DBE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(“The Fifteenth Century” volume XX, edited by Linda Clark and James Ross,</w:t>
      </w:r>
    </w:p>
    <w:p w14:paraId="7F94D8C8" w14:textId="77777777" w:rsidR="000F3DBE" w:rsidRDefault="000F3DBE" w:rsidP="000F3DBE">
      <w:pPr>
        <w:pStyle w:val="NoSpacing"/>
        <w:ind w:left="720" w:firstLine="720"/>
        <w:rPr>
          <w:lang w:val="en-US"/>
        </w:rPr>
      </w:pPr>
      <w:r>
        <w:rPr>
          <w:lang w:val="en-US"/>
        </w:rPr>
        <w:t>published by the Boydell Press, 2024 p.16)</w:t>
      </w:r>
    </w:p>
    <w:p w14:paraId="0C4D6E77" w14:textId="77777777" w:rsidR="000F3DBE" w:rsidRDefault="000F3DBE" w:rsidP="000F3DBE">
      <w:pPr>
        <w:pStyle w:val="NoSpacing"/>
        <w:rPr>
          <w:lang w:val="en-US"/>
        </w:rPr>
      </w:pPr>
      <w:r>
        <w:rPr>
          <w:lang w:val="en-US"/>
        </w:rPr>
        <w:t xml:space="preserve">   in</w:t>
      </w:r>
      <w:r>
        <w:rPr>
          <w:lang w:val="en-US"/>
        </w:rPr>
        <w:tab/>
        <w:t>1408</w:t>
      </w:r>
      <w:r>
        <w:rPr>
          <w:lang w:val="en-US"/>
        </w:rPr>
        <w:tab/>
        <w:t>She sued Thomas Helwedyn of Kent(q.v.) for a debt of £20(q.v.).</w:t>
      </w:r>
    </w:p>
    <w:p w14:paraId="11937DCF" w14:textId="77777777" w:rsidR="000F3DBE" w:rsidRDefault="000F3DBE" w:rsidP="000F3DBE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(ibid.)</w:t>
      </w:r>
    </w:p>
    <w:p w14:paraId="624E38FA" w14:textId="77777777" w:rsidR="000F3DBE" w:rsidRDefault="000F3DBE" w:rsidP="000F3DBE">
      <w:pPr>
        <w:pStyle w:val="NoSpacing"/>
        <w:rPr>
          <w:lang w:val="en-US"/>
        </w:rPr>
      </w:pPr>
    </w:p>
    <w:p w14:paraId="6DECB34C" w14:textId="77777777" w:rsidR="000F3DBE" w:rsidRDefault="000F3DBE" w:rsidP="000F3DBE">
      <w:pPr>
        <w:pStyle w:val="NoSpacing"/>
        <w:rPr>
          <w:lang w:val="en-US"/>
        </w:rPr>
      </w:pPr>
    </w:p>
    <w:p w14:paraId="2CA75AB4" w14:textId="77777777" w:rsidR="000F3DBE" w:rsidRDefault="000F3DBE" w:rsidP="000F3DBE">
      <w:pPr>
        <w:pStyle w:val="NoSpacing"/>
        <w:rPr>
          <w:lang w:val="en-US"/>
        </w:rPr>
      </w:pPr>
      <w:r>
        <w:rPr>
          <w:lang w:val="en-US"/>
        </w:rPr>
        <w:t>9 October 2025</w:t>
      </w:r>
    </w:p>
    <w:p w14:paraId="56A2B9C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5263F" w14:textId="77777777" w:rsidR="000F3DBE" w:rsidRDefault="000F3DBE" w:rsidP="00086E2C">
      <w:pPr>
        <w:spacing w:after="0" w:line="240" w:lineRule="auto"/>
      </w:pPr>
      <w:r>
        <w:separator/>
      </w:r>
    </w:p>
  </w:endnote>
  <w:endnote w:type="continuationSeparator" w:id="0">
    <w:p w14:paraId="36BC3DCA" w14:textId="77777777" w:rsidR="000F3DBE" w:rsidRDefault="000F3DB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390D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8373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A477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4E073" w14:textId="77777777" w:rsidR="000F3DBE" w:rsidRDefault="000F3DBE" w:rsidP="00086E2C">
      <w:pPr>
        <w:spacing w:after="0" w:line="240" w:lineRule="auto"/>
      </w:pPr>
      <w:r>
        <w:separator/>
      </w:r>
    </w:p>
  </w:footnote>
  <w:footnote w:type="continuationSeparator" w:id="0">
    <w:p w14:paraId="169263AE" w14:textId="77777777" w:rsidR="000F3DBE" w:rsidRDefault="000F3DB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34B5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441C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84ED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DBE"/>
    <w:rsid w:val="00086E2C"/>
    <w:rsid w:val="000A2E7A"/>
    <w:rsid w:val="000C480B"/>
    <w:rsid w:val="000F3DBE"/>
    <w:rsid w:val="002244B7"/>
    <w:rsid w:val="00314D94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04FCC"/>
  <w15:chartTrackingRefBased/>
  <w15:docId w15:val="{C1B3EB77-A018-452E-8C96-3DA2CFF84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F3DBE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</Template>
  <TotalTime>1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2025-10-11T16:09:00Z</dcterms:created>
  <dcterms:modified xsi:type="dcterms:W3CDTF">2025-10-11T16:10:00Z</dcterms:modified>
</cp:coreProperties>
</file>