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5DBCF" w14:textId="77777777" w:rsidR="00715EC7" w:rsidRDefault="00715EC7" w:rsidP="00715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VELE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fl.1427)</w:t>
      </w:r>
    </w:p>
    <w:p w14:paraId="329E3B76" w14:textId="77777777" w:rsidR="00715EC7" w:rsidRDefault="00715EC7" w:rsidP="00715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Shaftesbury, Dorset. Brasier.</w:t>
      </w:r>
    </w:p>
    <w:p w14:paraId="7B5BFE99" w14:textId="77777777" w:rsidR="00715EC7" w:rsidRDefault="00715EC7" w:rsidP="00715EC7">
      <w:pPr>
        <w:pStyle w:val="NoSpacing"/>
        <w:rPr>
          <w:rFonts w:cs="Times New Roman"/>
          <w:szCs w:val="24"/>
        </w:rPr>
      </w:pPr>
    </w:p>
    <w:p w14:paraId="13432088" w14:textId="77777777" w:rsidR="00715EC7" w:rsidRDefault="00715EC7" w:rsidP="00715EC7">
      <w:pPr>
        <w:pStyle w:val="NoSpacing"/>
        <w:rPr>
          <w:rFonts w:cs="Times New Roman"/>
          <w:szCs w:val="24"/>
        </w:rPr>
      </w:pPr>
    </w:p>
    <w:p w14:paraId="1143B915" w14:textId="77777777" w:rsidR="00715EC7" w:rsidRDefault="00715EC7" w:rsidP="00715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Olyver</w:t>
      </w:r>
      <w:proofErr w:type="spellEnd"/>
      <w:r>
        <w:rPr>
          <w:rFonts w:cs="Times New Roman"/>
          <w:szCs w:val="24"/>
        </w:rPr>
        <w:t xml:space="preserve"> of London, grocer(q.v.), brought a plaint of debt against</w:t>
      </w:r>
    </w:p>
    <w:p w14:paraId="6E200C87" w14:textId="77777777" w:rsidR="00715EC7" w:rsidRDefault="00715EC7" w:rsidP="00715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 and William </w:t>
      </w:r>
      <w:proofErr w:type="spellStart"/>
      <w:r>
        <w:rPr>
          <w:rFonts w:cs="Times New Roman"/>
          <w:szCs w:val="24"/>
        </w:rPr>
        <w:t>Steyard</w:t>
      </w:r>
      <w:proofErr w:type="spellEnd"/>
      <w:r>
        <w:rPr>
          <w:rFonts w:cs="Times New Roman"/>
          <w:szCs w:val="24"/>
        </w:rPr>
        <w:t xml:space="preserve"> of Yarmouth(q.v.).</w:t>
      </w:r>
    </w:p>
    <w:p w14:paraId="5E8D9632" w14:textId="77777777" w:rsidR="00715EC7" w:rsidRDefault="00715EC7" w:rsidP="00715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36B59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78C7DF71" w14:textId="77777777" w:rsidR="00715EC7" w:rsidRDefault="00715EC7" w:rsidP="00715EC7">
      <w:pPr>
        <w:pStyle w:val="NoSpacing"/>
        <w:rPr>
          <w:rFonts w:cs="Times New Roman"/>
          <w:szCs w:val="24"/>
        </w:rPr>
      </w:pPr>
    </w:p>
    <w:p w14:paraId="26D3E5BE" w14:textId="77777777" w:rsidR="00715EC7" w:rsidRDefault="00715EC7" w:rsidP="00715EC7">
      <w:pPr>
        <w:pStyle w:val="NoSpacing"/>
        <w:rPr>
          <w:rFonts w:cs="Times New Roman"/>
          <w:szCs w:val="24"/>
        </w:rPr>
      </w:pPr>
    </w:p>
    <w:p w14:paraId="2A216EE2" w14:textId="77777777" w:rsidR="00715EC7" w:rsidRDefault="00715EC7" w:rsidP="00715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July 2023</w:t>
      </w:r>
    </w:p>
    <w:p w14:paraId="296AFD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794D7" w14:textId="77777777" w:rsidR="00715EC7" w:rsidRDefault="00715EC7" w:rsidP="009139A6">
      <w:r>
        <w:separator/>
      </w:r>
    </w:p>
  </w:endnote>
  <w:endnote w:type="continuationSeparator" w:id="0">
    <w:p w14:paraId="13FCAF7E" w14:textId="77777777" w:rsidR="00715EC7" w:rsidRDefault="00715E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59B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EE2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2C9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BA6A4" w14:textId="77777777" w:rsidR="00715EC7" w:rsidRDefault="00715EC7" w:rsidP="009139A6">
      <w:r>
        <w:separator/>
      </w:r>
    </w:p>
  </w:footnote>
  <w:footnote w:type="continuationSeparator" w:id="0">
    <w:p w14:paraId="2790E031" w14:textId="77777777" w:rsidR="00715EC7" w:rsidRDefault="00715E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BA0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BF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B92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EC7"/>
    <w:rsid w:val="000666E0"/>
    <w:rsid w:val="002510B7"/>
    <w:rsid w:val="005C130B"/>
    <w:rsid w:val="00715EC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54FC0"/>
  <w15:chartTrackingRefBased/>
  <w15:docId w15:val="{F653F183-ACD0-4D9E-8666-0F0D8A65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5E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2023-07-16T09:40:00Z</dcterms:created>
  <dcterms:modified xsi:type="dcterms:W3CDTF">2023-07-16T09:40:00Z</dcterms:modified>
</cp:coreProperties>
</file>