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1B2B1" w14:textId="06FEB663" w:rsidR="00BA00AB" w:rsidRDefault="00183E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VAVASOUR</w:t>
      </w:r>
      <w:r>
        <w:rPr>
          <w:rFonts w:cs="Times New Roman"/>
          <w:szCs w:val="24"/>
        </w:rPr>
        <w:t xml:space="preserve">    (d.1495)</w:t>
      </w:r>
    </w:p>
    <w:p w14:paraId="5FF77E67" w14:textId="3EF901ED" w:rsidR="00183ECF" w:rsidRDefault="00183E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Gunby, in the parish of Bubwith, East Riding of Yorkshire.</w:t>
      </w:r>
    </w:p>
    <w:p w14:paraId="308D1253" w14:textId="77777777" w:rsidR="00183ECF" w:rsidRDefault="00183ECF" w:rsidP="009139A6">
      <w:pPr>
        <w:pStyle w:val="NoSpacing"/>
        <w:rPr>
          <w:rFonts w:cs="Times New Roman"/>
          <w:szCs w:val="24"/>
        </w:rPr>
      </w:pPr>
    </w:p>
    <w:p w14:paraId="66B00FAB" w14:textId="77777777" w:rsidR="00183ECF" w:rsidRDefault="00183ECF" w:rsidP="009139A6">
      <w:pPr>
        <w:pStyle w:val="NoSpacing"/>
        <w:rPr>
          <w:rFonts w:cs="Times New Roman"/>
          <w:szCs w:val="24"/>
        </w:rPr>
      </w:pPr>
    </w:p>
    <w:p w14:paraId="7DBD8504" w14:textId="238C8A85" w:rsidR="00183ECF" w:rsidRDefault="00183E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Jul.</w:t>
      </w: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>He made his Will.   (W.Y.R. p.174)</w:t>
      </w:r>
    </w:p>
    <w:p w14:paraId="72453076" w14:textId="01E59E44" w:rsidR="00183ECF" w:rsidRDefault="00183E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Aug.</w:t>
      </w:r>
      <w:r>
        <w:rPr>
          <w:rFonts w:cs="Times New Roman"/>
          <w:szCs w:val="24"/>
        </w:rPr>
        <w:tab/>
        <w:t>Probate of his Will.    (ibid.)</w:t>
      </w:r>
    </w:p>
    <w:p w14:paraId="3CDB1C02" w14:textId="77777777" w:rsidR="00183ECF" w:rsidRDefault="00183ECF" w:rsidP="009139A6">
      <w:pPr>
        <w:pStyle w:val="NoSpacing"/>
        <w:rPr>
          <w:rFonts w:cs="Times New Roman"/>
          <w:szCs w:val="24"/>
        </w:rPr>
      </w:pPr>
    </w:p>
    <w:p w14:paraId="4FEF511E" w14:textId="77777777" w:rsidR="00183ECF" w:rsidRDefault="00183ECF" w:rsidP="009139A6">
      <w:pPr>
        <w:pStyle w:val="NoSpacing"/>
        <w:rPr>
          <w:rFonts w:cs="Times New Roman"/>
          <w:szCs w:val="24"/>
        </w:rPr>
      </w:pPr>
    </w:p>
    <w:p w14:paraId="65844675" w14:textId="23236712" w:rsidR="00183ECF" w:rsidRPr="00183ECF" w:rsidRDefault="00183E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May 2024</w:t>
      </w:r>
    </w:p>
    <w:sectPr w:rsidR="00183ECF" w:rsidRPr="00183E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7AE45A" w14:textId="77777777" w:rsidR="00183ECF" w:rsidRDefault="00183ECF" w:rsidP="009139A6">
      <w:r>
        <w:separator/>
      </w:r>
    </w:p>
  </w:endnote>
  <w:endnote w:type="continuationSeparator" w:id="0">
    <w:p w14:paraId="56935D24" w14:textId="77777777" w:rsidR="00183ECF" w:rsidRDefault="00183E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619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D4C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415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8DE43E" w14:textId="77777777" w:rsidR="00183ECF" w:rsidRDefault="00183ECF" w:rsidP="009139A6">
      <w:r>
        <w:separator/>
      </w:r>
    </w:p>
  </w:footnote>
  <w:footnote w:type="continuationSeparator" w:id="0">
    <w:p w14:paraId="1161C0A1" w14:textId="77777777" w:rsidR="00183ECF" w:rsidRDefault="00183E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FBD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AFC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618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CF"/>
    <w:rsid w:val="000666E0"/>
    <w:rsid w:val="00183ECF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0E0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D3466"/>
  <w15:chartTrackingRefBased/>
  <w15:docId w15:val="{FC527346-2F63-4FC4-8F19-01AE05B1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2024-05-21T11:45:00Z</dcterms:created>
  <dcterms:modified xsi:type="dcterms:W3CDTF">2024-05-21T11:47:00Z</dcterms:modified>
</cp:coreProperties>
</file>