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668" w:rsidRDefault="00A42668" w:rsidP="00A42668">
      <w:pPr>
        <w:pStyle w:val="NoSpacing"/>
      </w:pPr>
      <w:r>
        <w:rPr>
          <w:u w:val="single"/>
        </w:rPr>
        <w:t>John VAVASOUR</w:t>
      </w:r>
      <w:r>
        <w:t xml:space="preserve">       </w:t>
      </w:r>
      <w:r>
        <w:t>(fl.1407)</w:t>
      </w:r>
    </w:p>
    <w:p w:rsidR="00A42668" w:rsidRDefault="00A42668" w:rsidP="00A42668">
      <w:pPr>
        <w:pStyle w:val="NoSpacing"/>
      </w:pPr>
    </w:p>
    <w:p w:rsidR="00A42668" w:rsidRDefault="00A42668" w:rsidP="00A42668">
      <w:pPr>
        <w:pStyle w:val="NoSpacing"/>
      </w:pPr>
    </w:p>
    <w:p w:rsidR="00A42668" w:rsidRDefault="00A42668" w:rsidP="00A42668">
      <w:pPr>
        <w:pStyle w:val="NoSpacing"/>
      </w:pPr>
      <w:r>
        <w:t xml:space="preserve">  5 Apr.1407</w:t>
      </w:r>
      <w:r>
        <w:tab/>
        <w:t>He was a juror on the inquisition held at Rotherham into the lands of the</w:t>
      </w:r>
    </w:p>
    <w:p w:rsidR="00A42668" w:rsidRDefault="00A42668" w:rsidP="00A42668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Thomas Neville(q.v.).   (Yorkshire I.P.M. p.62)</w:t>
      </w:r>
    </w:p>
    <w:p w:rsidR="00A42668" w:rsidRDefault="00A42668" w:rsidP="00A42668">
      <w:pPr>
        <w:pStyle w:val="NoSpacing"/>
      </w:pPr>
    </w:p>
    <w:p w:rsidR="00A42668" w:rsidRDefault="00A42668" w:rsidP="00A42668">
      <w:pPr>
        <w:pStyle w:val="NoSpacing"/>
      </w:pPr>
    </w:p>
    <w:p w:rsidR="00A42668" w:rsidRPr="00C44A33" w:rsidRDefault="00A42668" w:rsidP="00A42668">
      <w:pPr>
        <w:pStyle w:val="NoSpacing"/>
      </w:pPr>
      <w:r>
        <w:t>21 January 2012</w:t>
      </w:r>
    </w:p>
    <w:p w:rsidR="00BA4020" w:rsidRPr="00A42668" w:rsidRDefault="00A42668" w:rsidP="00115448">
      <w:pPr>
        <w:pStyle w:val="NoSpacing"/>
      </w:pPr>
      <w:bookmarkStart w:id="0" w:name="_GoBack"/>
      <w:bookmarkEnd w:id="0"/>
    </w:p>
    <w:sectPr w:rsidR="00BA4020" w:rsidRPr="00A426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668" w:rsidRDefault="00A42668" w:rsidP="00552EBA">
      <w:r>
        <w:separator/>
      </w:r>
    </w:p>
  </w:endnote>
  <w:endnote w:type="continuationSeparator" w:id="0">
    <w:p w:rsidR="00A42668" w:rsidRDefault="00A426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2668">
      <w:rPr>
        <w:noProof/>
      </w:rPr>
      <w:t>21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668" w:rsidRDefault="00A42668" w:rsidP="00552EBA">
      <w:r>
        <w:separator/>
      </w:r>
    </w:p>
  </w:footnote>
  <w:footnote w:type="continuationSeparator" w:id="0">
    <w:p w:rsidR="00A42668" w:rsidRDefault="00A426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4266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2012-01-21T21:28:00Z</dcterms:created>
  <dcterms:modified xsi:type="dcterms:W3CDTF">2012-01-21T21:28:00Z</dcterms:modified>
</cp:coreProperties>
</file>