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1A1" w:rsidRDefault="00AD11A1" w:rsidP="00AD11A1">
      <w:pPr>
        <w:pStyle w:val="NoSpacing"/>
      </w:pPr>
      <w:r>
        <w:rPr>
          <w:u w:val="single"/>
        </w:rPr>
        <w:t>Henry VAVASOUR</w:t>
      </w:r>
      <w:r>
        <w:t xml:space="preserve">        (fl.1427)</w:t>
      </w:r>
    </w:p>
    <w:p w:rsidR="00AD11A1" w:rsidRDefault="00AD11A1" w:rsidP="00AD11A1">
      <w:pPr>
        <w:pStyle w:val="NoSpacing"/>
      </w:pPr>
    </w:p>
    <w:p w:rsidR="00AD11A1" w:rsidRDefault="00AD11A1" w:rsidP="00AD11A1">
      <w:pPr>
        <w:pStyle w:val="NoSpacing"/>
      </w:pPr>
    </w:p>
    <w:p w:rsidR="00AD11A1" w:rsidRDefault="00AD11A1" w:rsidP="00AD11A1">
      <w:pPr>
        <w:pStyle w:val="NoSpacing"/>
      </w:pPr>
      <w:r>
        <w:t>29 Sep.1427</w:t>
      </w:r>
      <w:r>
        <w:tab/>
        <w:t xml:space="preserve">He was a witness when William Franke(q.v.) and others quitclaimed </w:t>
      </w:r>
    </w:p>
    <w:p w:rsidR="00AD11A1" w:rsidRDefault="00AD11A1" w:rsidP="00AD11A1">
      <w:pPr>
        <w:pStyle w:val="NoSpacing"/>
      </w:pPr>
      <w:r>
        <w:tab/>
      </w:r>
      <w:r>
        <w:tab/>
        <w:t>premises in Alford, Nottinghamshire, to Sir William Ryther(q.v.). At</w:t>
      </w:r>
    </w:p>
    <w:p w:rsidR="00AD11A1" w:rsidRDefault="00AD11A1" w:rsidP="00AD11A1">
      <w:pPr>
        <w:pStyle w:val="NoSpacing"/>
      </w:pPr>
      <w:r>
        <w:tab/>
      </w:r>
      <w:r>
        <w:tab/>
        <w:t>Abberforth.</w:t>
      </w:r>
    </w:p>
    <w:p w:rsidR="00AD11A1" w:rsidRDefault="00AD11A1" w:rsidP="00AD11A1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www.nationalarchives.gov.uk/a2a doc.ref.DD/4P/17/1</w:t>
        </w:r>
      </w:hyperlink>
      <w:r>
        <w:t>)</w:t>
      </w:r>
    </w:p>
    <w:p w:rsidR="00AD11A1" w:rsidRDefault="00AD11A1" w:rsidP="00AD11A1">
      <w:pPr>
        <w:pStyle w:val="NoSpacing"/>
      </w:pPr>
    </w:p>
    <w:p w:rsidR="00AD11A1" w:rsidRDefault="00AD11A1" w:rsidP="00AD11A1">
      <w:pPr>
        <w:pStyle w:val="NoSpacing"/>
      </w:pPr>
    </w:p>
    <w:p w:rsidR="00AD11A1" w:rsidRDefault="00AD11A1" w:rsidP="00AD11A1">
      <w:pPr>
        <w:pStyle w:val="NoSpacing"/>
      </w:pPr>
      <w:r>
        <w:t>19 October 2012</w:t>
      </w:r>
    </w:p>
    <w:p w:rsidR="00BA4020" w:rsidRPr="00186E49" w:rsidRDefault="00AD11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1A1" w:rsidRDefault="00AD11A1" w:rsidP="00552EBA">
      <w:r>
        <w:separator/>
      </w:r>
    </w:p>
  </w:endnote>
  <w:endnote w:type="continuationSeparator" w:id="0">
    <w:p w:rsidR="00AD11A1" w:rsidRDefault="00AD11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11A1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1A1" w:rsidRDefault="00AD11A1" w:rsidP="00552EBA">
      <w:r>
        <w:separator/>
      </w:r>
    </w:p>
  </w:footnote>
  <w:footnote w:type="continuationSeparator" w:id="0">
    <w:p w:rsidR="00AD11A1" w:rsidRDefault="00AD11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11A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DD/4P/17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2012-10-28T18:44:00Z</dcterms:created>
  <dcterms:modified xsi:type="dcterms:W3CDTF">2012-10-28T18:50:00Z</dcterms:modified>
</cp:coreProperties>
</file>