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EB9E4" w14:textId="77777777" w:rsidR="0099172C" w:rsidRDefault="0099172C" w:rsidP="0099172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VAGHAN (</w:t>
      </w:r>
      <w:proofErr w:type="gramStart"/>
      <w:r>
        <w:rPr>
          <w:rFonts w:eastAsia="Times New Roman" w:cs="Times New Roman"/>
          <w:szCs w:val="24"/>
          <w:u w:val="single"/>
        </w:rPr>
        <w:t>VAUGHAN)</w:t>
      </w:r>
      <w:r>
        <w:rPr>
          <w:rFonts w:eastAsia="Times New Roman" w:cs="Times New Roman"/>
          <w:szCs w:val="24"/>
        </w:rPr>
        <w:t xml:space="preserve">   </w:t>
      </w:r>
      <w:proofErr w:type="gramEnd"/>
      <w:r>
        <w:rPr>
          <w:rFonts w:eastAsia="Times New Roman" w:cs="Times New Roman"/>
          <w:szCs w:val="24"/>
        </w:rPr>
        <w:t xml:space="preserve">    (fl.1471)</w:t>
      </w:r>
    </w:p>
    <w:p w14:paraId="37AE2E47" w14:textId="77777777" w:rsidR="0099172C" w:rsidRDefault="0099172C" w:rsidP="0099172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late of Bucknell, Herefordshire, and late of </w:t>
      </w:r>
      <w:proofErr w:type="spellStart"/>
      <w:r>
        <w:rPr>
          <w:rFonts w:eastAsia="Times New Roman" w:cs="Times New Roman"/>
          <w:szCs w:val="24"/>
        </w:rPr>
        <w:t>Gelsford</w:t>
      </w:r>
      <w:proofErr w:type="spellEnd"/>
      <w:r>
        <w:rPr>
          <w:rFonts w:eastAsia="Times New Roman" w:cs="Times New Roman"/>
          <w:szCs w:val="24"/>
        </w:rPr>
        <w:t xml:space="preserve"> in Brompton. </w:t>
      </w:r>
      <w:proofErr w:type="spellStart"/>
      <w:r>
        <w:rPr>
          <w:rFonts w:eastAsia="Times New Roman" w:cs="Times New Roman"/>
          <w:szCs w:val="24"/>
        </w:rPr>
        <w:t>Labourer</w:t>
      </w:r>
      <w:proofErr w:type="spellEnd"/>
      <w:r>
        <w:rPr>
          <w:rFonts w:eastAsia="Times New Roman" w:cs="Times New Roman"/>
          <w:szCs w:val="24"/>
        </w:rPr>
        <w:t>.</w:t>
      </w:r>
    </w:p>
    <w:p w14:paraId="30323A74" w14:textId="77777777" w:rsidR="0099172C" w:rsidRDefault="0099172C" w:rsidP="0099172C">
      <w:pPr>
        <w:pStyle w:val="NoSpacing"/>
        <w:rPr>
          <w:rFonts w:eastAsia="Times New Roman" w:cs="Times New Roman"/>
          <w:szCs w:val="24"/>
        </w:rPr>
      </w:pPr>
    </w:p>
    <w:p w14:paraId="11F933C2" w14:textId="77777777" w:rsidR="0099172C" w:rsidRDefault="0099172C" w:rsidP="0099172C">
      <w:pPr>
        <w:pStyle w:val="NoSpacing"/>
        <w:rPr>
          <w:rFonts w:eastAsia="Times New Roman" w:cs="Times New Roman"/>
          <w:szCs w:val="24"/>
        </w:rPr>
      </w:pPr>
    </w:p>
    <w:p w14:paraId="2043551F" w14:textId="77777777" w:rsidR="0099172C" w:rsidRDefault="0099172C" w:rsidP="0099172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Nov.1471</w:t>
      </w:r>
      <w:r>
        <w:rPr>
          <w:rFonts w:eastAsia="Times New Roman" w:cs="Times New Roman"/>
          <w:szCs w:val="24"/>
        </w:rPr>
        <w:tab/>
        <w:t>He was granted a general pardon.</w:t>
      </w:r>
    </w:p>
    <w:p w14:paraId="52255037" w14:textId="77777777" w:rsidR="0099172C" w:rsidRPr="007F32B5" w:rsidRDefault="0099172C" w:rsidP="0099172C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 w:rsidRPr="007F32B5">
        <w:rPr>
          <w:rFonts w:cs="Times New Roman"/>
          <w:szCs w:val="24"/>
        </w:rPr>
        <w:t>(“The Pardon Rolls of Edward IV 14</w:t>
      </w:r>
      <w:r>
        <w:rPr>
          <w:rFonts w:cs="Times New Roman"/>
          <w:szCs w:val="24"/>
        </w:rPr>
        <w:t>71-83</w:t>
      </w:r>
      <w:r w:rsidRPr="007F32B5">
        <w:rPr>
          <w:rFonts w:cs="Times New Roman"/>
          <w:szCs w:val="24"/>
        </w:rPr>
        <w:t xml:space="preserve">” ed. Hannes </w:t>
      </w:r>
      <w:proofErr w:type="spellStart"/>
      <w:r w:rsidRPr="007F32B5">
        <w:rPr>
          <w:rFonts w:cs="Times New Roman"/>
          <w:szCs w:val="24"/>
        </w:rPr>
        <w:t>Kleineke</w:t>
      </w:r>
      <w:proofErr w:type="spellEnd"/>
      <w:r w:rsidRPr="007F32B5">
        <w:rPr>
          <w:rFonts w:cs="Times New Roman"/>
          <w:szCs w:val="24"/>
        </w:rPr>
        <w:t>,</w:t>
      </w:r>
    </w:p>
    <w:p w14:paraId="7C833288" w14:textId="77777777" w:rsidR="0099172C" w:rsidRDefault="0099172C" w:rsidP="0099172C">
      <w:pPr>
        <w:pStyle w:val="NoSpacing"/>
        <w:ind w:left="720" w:firstLine="720"/>
        <w:rPr>
          <w:rFonts w:cs="Times New Roman"/>
          <w:szCs w:val="24"/>
        </w:rPr>
      </w:pPr>
      <w:r w:rsidRPr="007F32B5">
        <w:rPr>
          <w:rFonts w:cs="Times New Roman"/>
          <w:szCs w:val="24"/>
        </w:rPr>
        <w:t>pub. by the List and Index Society, vol.36</w:t>
      </w:r>
      <w:r>
        <w:rPr>
          <w:rFonts w:cs="Times New Roman"/>
          <w:szCs w:val="24"/>
        </w:rPr>
        <w:t>1</w:t>
      </w:r>
      <w:r w:rsidRPr="007F32B5">
        <w:rPr>
          <w:rFonts w:cs="Times New Roman"/>
          <w:szCs w:val="24"/>
        </w:rPr>
        <w:t>, 202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p.</w:t>
      </w:r>
      <w:r>
        <w:rPr>
          <w:rFonts w:cs="Times New Roman"/>
          <w:szCs w:val="24"/>
        </w:rPr>
        <w:t>3)</w:t>
      </w:r>
    </w:p>
    <w:p w14:paraId="50368277" w14:textId="77777777" w:rsidR="0099172C" w:rsidRDefault="0099172C" w:rsidP="0099172C">
      <w:pPr>
        <w:pStyle w:val="NoSpacing"/>
        <w:rPr>
          <w:rFonts w:cs="Times New Roman"/>
          <w:szCs w:val="24"/>
        </w:rPr>
      </w:pPr>
    </w:p>
    <w:p w14:paraId="56380132" w14:textId="77777777" w:rsidR="0099172C" w:rsidRDefault="0099172C" w:rsidP="0099172C">
      <w:pPr>
        <w:pStyle w:val="NoSpacing"/>
        <w:rPr>
          <w:rFonts w:cs="Times New Roman"/>
          <w:szCs w:val="24"/>
        </w:rPr>
      </w:pPr>
    </w:p>
    <w:p w14:paraId="3D92BF92" w14:textId="77777777" w:rsidR="0099172C" w:rsidRPr="000B114C" w:rsidRDefault="0099172C" w:rsidP="0099172C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>31 May 2023</w:t>
      </w:r>
    </w:p>
    <w:p w14:paraId="0989D0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9C6CD" w14:textId="77777777" w:rsidR="0099172C" w:rsidRDefault="0099172C" w:rsidP="009139A6">
      <w:r>
        <w:separator/>
      </w:r>
    </w:p>
  </w:endnote>
  <w:endnote w:type="continuationSeparator" w:id="0">
    <w:p w14:paraId="51AA1C1D" w14:textId="77777777" w:rsidR="0099172C" w:rsidRDefault="009917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4ED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95B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772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D70A9" w14:textId="77777777" w:rsidR="0099172C" w:rsidRDefault="0099172C" w:rsidP="009139A6">
      <w:r>
        <w:separator/>
      </w:r>
    </w:p>
  </w:footnote>
  <w:footnote w:type="continuationSeparator" w:id="0">
    <w:p w14:paraId="476105BC" w14:textId="77777777" w:rsidR="0099172C" w:rsidRDefault="009917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B76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0C9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07C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72C"/>
    <w:rsid w:val="000666E0"/>
    <w:rsid w:val="002510B7"/>
    <w:rsid w:val="005C130B"/>
    <w:rsid w:val="00826F5C"/>
    <w:rsid w:val="009139A6"/>
    <w:rsid w:val="009448BB"/>
    <w:rsid w:val="00947624"/>
    <w:rsid w:val="0099172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3664"/>
  <w15:chartTrackingRefBased/>
  <w15:docId w15:val="{5AC9AA7C-B0DD-4A38-9A36-6471E99E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2023-05-31T20:03:00Z</dcterms:created>
  <dcterms:modified xsi:type="dcterms:W3CDTF">2023-05-31T20:04:00Z</dcterms:modified>
</cp:coreProperties>
</file>