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40946" w14:textId="51C9C85A" w:rsidR="00BA00AB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UTTING</w:t>
      </w:r>
      <w:r>
        <w:rPr>
          <w:rFonts w:ascii="Times New Roman" w:hAnsi="Times New Roman" w:cs="Times New Roman"/>
          <w:sz w:val="24"/>
          <w:szCs w:val="24"/>
        </w:rPr>
        <w:t xml:space="preserve">      (fl.1468-71)</w:t>
      </w:r>
    </w:p>
    <w:p w14:paraId="4517FFF5" w14:textId="11D8A66F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Chartham.</w:t>
      </w:r>
    </w:p>
    <w:p w14:paraId="3F75A36D" w14:textId="1F0B61CB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B37061" w14:textId="08EB0598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24F37" w14:textId="56F61FDE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1468-71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Rector.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92)</w:t>
      </w:r>
    </w:p>
    <w:p w14:paraId="3B317C50" w14:textId="747ADBC8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E75E1" w14:textId="650CF3B4" w:rsid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E3EB8" w14:textId="4BCA7D1E" w:rsidR="008C455A" w:rsidRPr="008C455A" w:rsidRDefault="008C455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sectPr w:rsidR="008C455A" w:rsidRPr="008C4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5E359" w14:textId="77777777" w:rsidR="008C455A" w:rsidRDefault="008C455A" w:rsidP="009139A6">
      <w:r>
        <w:separator/>
      </w:r>
    </w:p>
  </w:endnote>
  <w:endnote w:type="continuationSeparator" w:id="0">
    <w:p w14:paraId="4E512959" w14:textId="77777777" w:rsidR="008C455A" w:rsidRDefault="008C45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64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FB2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8D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4A33C" w14:textId="77777777" w:rsidR="008C455A" w:rsidRDefault="008C455A" w:rsidP="009139A6">
      <w:r>
        <w:separator/>
      </w:r>
    </w:p>
  </w:footnote>
  <w:footnote w:type="continuationSeparator" w:id="0">
    <w:p w14:paraId="1291A7E2" w14:textId="77777777" w:rsidR="008C455A" w:rsidRDefault="008C45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BF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37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465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5A"/>
    <w:rsid w:val="000666E0"/>
    <w:rsid w:val="002510B7"/>
    <w:rsid w:val="005C130B"/>
    <w:rsid w:val="00826F5C"/>
    <w:rsid w:val="008C455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5D588"/>
  <w15:chartTrackingRefBased/>
  <w15:docId w15:val="{4D9A5C26-7825-4E2B-B79B-D543E31D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2021-12-10T20:30:00Z</dcterms:created>
  <dcterms:modified xsi:type="dcterms:W3CDTF">2021-12-10T20:36:00Z</dcterms:modified>
</cp:coreProperties>
</file>