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6F701" w14:textId="5CB626E2" w:rsidR="006746EF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USSHER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2FE8E1B" w14:textId="0A9E9221" w:rsid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58BA2F" w14:textId="66EB4768" w:rsid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1F52AC" w14:textId="0D5ACF48" w:rsid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granted an annuity of 26s 8d and the office of Keeper of </w:t>
      </w:r>
    </w:p>
    <w:p w14:paraId="6FCEB1E7" w14:textId="0E15E138" w:rsid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Middlebailiwick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Crossland Chase, Gloucestershire.</w:t>
      </w:r>
    </w:p>
    <w:p w14:paraId="27EF27B8" w14:textId="70E76BF6" w:rsid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p.88)</w:t>
      </w:r>
    </w:p>
    <w:p w14:paraId="7925BCDE" w14:textId="37CB7E45" w:rsid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B7ED05" w14:textId="6F0C8506" w:rsid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581776" w14:textId="08643084" w:rsidR="000319A1" w:rsidRPr="000319A1" w:rsidRDefault="000319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February 2021</w:t>
      </w:r>
    </w:p>
    <w:sectPr w:rsidR="000319A1" w:rsidRPr="000319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E7F93C" w14:textId="77777777" w:rsidR="000319A1" w:rsidRDefault="000319A1" w:rsidP="00CD0211">
      <w:pPr>
        <w:spacing w:after="0" w:line="240" w:lineRule="auto"/>
      </w:pPr>
      <w:r>
        <w:separator/>
      </w:r>
    </w:p>
  </w:endnote>
  <w:endnote w:type="continuationSeparator" w:id="0">
    <w:p w14:paraId="1F131C20" w14:textId="77777777" w:rsidR="000319A1" w:rsidRDefault="000319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F8E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9E86FA" w14:textId="77777777" w:rsidR="000319A1" w:rsidRDefault="000319A1" w:rsidP="00CD0211">
      <w:pPr>
        <w:spacing w:after="0" w:line="240" w:lineRule="auto"/>
      </w:pPr>
      <w:r>
        <w:separator/>
      </w:r>
    </w:p>
  </w:footnote>
  <w:footnote w:type="continuationSeparator" w:id="0">
    <w:p w14:paraId="23C0AA60" w14:textId="77777777" w:rsidR="000319A1" w:rsidRDefault="000319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19A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1FE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2021-02-19T21:59:00Z</dcterms:created>
  <dcterms:modified xsi:type="dcterms:W3CDTF">2021-02-19T22:03:00Z</dcterms:modified>
</cp:coreProperties>
</file>