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USBARON</w:t>
      </w:r>
      <w:r>
        <w:rPr>
          <w:rFonts w:ascii="Times New Roman" w:hAnsi="Times New Roman" w:cs="Times New Roman"/>
          <w:sz w:val="24"/>
          <w:szCs w:val="24"/>
        </w:rPr>
        <w:t xml:space="preserve">    (d.ca.1486)</w:t>
      </w: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Trottiscliff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6E4" w:rsidRPr="00FA06DC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5176E4" w:rsidRPr="005176E4" w:rsidRDefault="005176E4" w:rsidP="00517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176E4" w:rsidRPr="005176E4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76E4"/>
    <w:rsid w:val="0044090C"/>
    <w:rsid w:val="0051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76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2011-09-12T17:24:00Z</dcterms:created>
  <dcterms:modified xsi:type="dcterms:W3CDTF">2011-09-12T17:28:00Z</dcterms:modified>
</cp:coreProperties>
</file>