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705A" w:rsidRDefault="006F705A" w:rsidP="006F705A">
      <w:pPr>
        <w:pStyle w:val="NoSpacing"/>
      </w:pPr>
      <w:r>
        <w:rPr>
          <w:u w:val="single"/>
        </w:rPr>
        <w:t>Richard URPATH</w:t>
      </w:r>
      <w:r>
        <w:t xml:space="preserve">        (fl.1418)</w:t>
      </w:r>
    </w:p>
    <w:p w:rsidR="006F705A" w:rsidRDefault="006F705A" w:rsidP="006F705A">
      <w:pPr>
        <w:pStyle w:val="NoSpacing"/>
      </w:pPr>
      <w:proofErr w:type="gramStart"/>
      <w:r>
        <w:t>Chaplain.</w:t>
      </w:r>
      <w:proofErr w:type="gramEnd"/>
    </w:p>
    <w:p w:rsidR="006F705A" w:rsidRDefault="006F705A" w:rsidP="006F705A">
      <w:pPr>
        <w:pStyle w:val="NoSpacing"/>
      </w:pPr>
    </w:p>
    <w:p w:rsidR="006F705A" w:rsidRDefault="006F705A" w:rsidP="006F705A">
      <w:pPr>
        <w:pStyle w:val="NoSpacing"/>
      </w:pPr>
    </w:p>
    <w:p w:rsidR="008E1A78" w:rsidRDefault="008E1A78" w:rsidP="008E1A78">
      <w:pPr>
        <w:pStyle w:val="NoSpacing"/>
      </w:pPr>
      <w:r>
        <w:t xml:space="preserve">  6 Oct.1417</w:t>
      </w:r>
      <w:r>
        <w:tab/>
        <w:t>Settlement of the action taken by him and others against Henry</w:t>
      </w:r>
    </w:p>
    <w:p w:rsidR="008E1A78" w:rsidRDefault="008E1A78" w:rsidP="008E1A78">
      <w:pPr>
        <w:pStyle w:val="NoSpacing"/>
      </w:pPr>
      <w:r>
        <w:tab/>
      </w:r>
      <w:r>
        <w:tab/>
      </w:r>
      <w:proofErr w:type="spellStart"/>
      <w:proofErr w:type="gramStart"/>
      <w:r>
        <w:t>Nesfeld</w:t>
      </w:r>
      <w:proofErr w:type="spellEnd"/>
      <w:r>
        <w:t>(</w:t>
      </w:r>
      <w:proofErr w:type="gramEnd"/>
      <w:r>
        <w:t>q.v.), deforciant of the manor of Danby, Yorkshire.</w:t>
      </w:r>
    </w:p>
    <w:p w:rsidR="008E1A78" w:rsidRDefault="008E1A78" w:rsidP="008E1A78">
      <w:pPr>
        <w:pStyle w:val="NoSpacing"/>
      </w:pPr>
      <w:r>
        <w:tab/>
      </w:r>
      <w:r>
        <w:tab/>
        <w:t>(</w:t>
      </w:r>
      <w:hyperlink r:id="rId7" w:history="1">
        <w:r w:rsidRPr="00394513">
          <w:rPr>
            <w:rStyle w:val="Hyperlink"/>
          </w:rPr>
          <w:t>www.medievalgenealogy.org.uk/fines/abstracts/CP_25_1_280_153.shtml</w:t>
        </w:r>
      </w:hyperlink>
      <w:r>
        <w:t>)</w:t>
      </w:r>
    </w:p>
    <w:p w:rsidR="006F705A" w:rsidRDefault="006F705A" w:rsidP="006F705A">
      <w:pPr>
        <w:pStyle w:val="NoSpacing"/>
      </w:pPr>
      <w:r>
        <w:t>29 May1418</w:t>
      </w:r>
      <w:r>
        <w:tab/>
        <w:t xml:space="preserve">Settlement of the action taken against him and others by William </w:t>
      </w:r>
    </w:p>
    <w:p w:rsidR="006F705A" w:rsidRDefault="006F705A" w:rsidP="006F705A">
      <w:pPr>
        <w:pStyle w:val="NoSpacing"/>
      </w:pPr>
      <w:r>
        <w:tab/>
      </w:r>
      <w:r>
        <w:tab/>
      </w:r>
      <w:proofErr w:type="spellStart"/>
      <w:proofErr w:type="gramStart"/>
      <w:r>
        <w:t>Billyngham</w:t>
      </w:r>
      <w:proofErr w:type="spellEnd"/>
      <w:r>
        <w:t>(</w:t>
      </w:r>
      <w:proofErr w:type="gramEnd"/>
      <w:r>
        <w:t>q.v.) and others over the manor of Danby, Yorkshire.</w:t>
      </w:r>
    </w:p>
    <w:p w:rsidR="006F705A" w:rsidRDefault="006F705A" w:rsidP="006F705A">
      <w:pPr>
        <w:pStyle w:val="NoSpacing"/>
      </w:pPr>
      <w:r>
        <w:tab/>
      </w:r>
      <w:r>
        <w:tab/>
        <w:t>(</w:t>
      </w:r>
      <w:hyperlink r:id="rId8" w:history="1">
        <w:r w:rsidRPr="00596620">
          <w:rPr>
            <w:rStyle w:val="Hyperlink"/>
          </w:rPr>
          <w:t>www.medievalgenealogy.org.uk/fines/abstracts/CP_25_1_280_154.shtml</w:t>
        </w:r>
      </w:hyperlink>
      <w:r>
        <w:t>)</w:t>
      </w:r>
    </w:p>
    <w:p w:rsidR="006F705A" w:rsidRDefault="006F705A" w:rsidP="006F705A">
      <w:pPr>
        <w:pStyle w:val="NoSpacing"/>
      </w:pPr>
    </w:p>
    <w:p w:rsidR="006F705A" w:rsidRDefault="006F705A" w:rsidP="006F705A">
      <w:pPr>
        <w:pStyle w:val="NoSpacing"/>
      </w:pPr>
    </w:p>
    <w:p w:rsidR="006F705A" w:rsidRDefault="008E1A78" w:rsidP="006F705A">
      <w:pPr>
        <w:pStyle w:val="NoSpacing"/>
      </w:pPr>
      <w:r>
        <w:t>8 January 2013</w:t>
      </w:r>
      <w:bookmarkStart w:id="0" w:name="_GoBack"/>
      <w:bookmarkEnd w:id="0"/>
    </w:p>
    <w:p w:rsidR="00BA4020" w:rsidRPr="00186E49" w:rsidRDefault="008E1A78" w:rsidP="00115448">
      <w:pPr>
        <w:pStyle w:val="NoSpacing"/>
      </w:pPr>
    </w:p>
    <w:sectPr w:rsidR="00BA4020" w:rsidRPr="00186E4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705A" w:rsidRDefault="006F705A" w:rsidP="00552EBA">
      <w:r>
        <w:separator/>
      </w:r>
    </w:p>
  </w:endnote>
  <w:endnote w:type="continuationSeparator" w:id="0">
    <w:p w:rsidR="006F705A" w:rsidRDefault="006F705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E1A78">
      <w:rPr>
        <w:noProof/>
      </w:rPr>
      <w:t>08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705A" w:rsidRDefault="006F705A" w:rsidP="00552EBA">
      <w:r>
        <w:separator/>
      </w:r>
    </w:p>
  </w:footnote>
  <w:footnote w:type="continuationSeparator" w:id="0">
    <w:p w:rsidR="006F705A" w:rsidRDefault="006F705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6F705A"/>
    <w:rsid w:val="008E1A78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edievalgenealogy.org.uk/fines/abstracts/CP_25_1_280_154.shtml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80_153.shtml" TargetMode="External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566</Characters>
  <Application>Microsoft Office Word</Application>
  <DocSecurity>0</DocSecurity>
  <Lines>4</Lines>
  <Paragraphs>1</Paragraphs>
  <ScaleCrop>false</ScaleCrop>
  <Company/>
  <LinksUpToDate>false</LinksUpToDate>
  <CharactersWithSpaces>664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2012-05-07T16:00:00Z</dcterms:created>
  <dcterms:modified xsi:type="dcterms:W3CDTF">2013-01-08T10:27:00Z</dcterms:modified>
</cp:coreProperties>
</file>