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164" w:rsidRDefault="00E66164" w:rsidP="00E661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David URBAN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E66164" w:rsidRDefault="00E66164" w:rsidP="00E661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6164" w:rsidRDefault="00E66164" w:rsidP="00E661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6164" w:rsidRDefault="00E66164" w:rsidP="00E661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Redruth, Cornwall,</w:t>
      </w:r>
    </w:p>
    <w:p w:rsidR="00E66164" w:rsidRDefault="00E66164" w:rsidP="00E661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the late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St.Aubyn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66164" w:rsidRDefault="00E66164" w:rsidP="00E661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21-230)</w:t>
      </w:r>
    </w:p>
    <w:p w:rsidR="00E66164" w:rsidRDefault="00E66164" w:rsidP="00E661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6164" w:rsidRDefault="00E66164" w:rsidP="00E661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66164" w:rsidRPr="00902ADB" w:rsidRDefault="00E66164" w:rsidP="00E661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February 2016</w:t>
      </w:r>
    </w:p>
    <w:p w:rsidR="00DD5B8A" w:rsidRPr="00E66164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E661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164" w:rsidRDefault="00E66164" w:rsidP="00564E3C">
      <w:pPr>
        <w:spacing w:after="0" w:line="240" w:lineRule="auto"/>
      </w:pPr>
      <w:r>
        <w:separator/>
      </w:r>
    </w:p>
  </w:endnote>
  <w:endnote w:type="continuationSeparator" w:id="0">
    <w:p w:rsidR="00E66164" w:rsidRDefault="00E6616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66164">
      <w:rPr>
        <w:rFonts w:ascii="Times New Roman" w:hAnsi="Times New Roman" w:cs="Times New Roman"/>
        <w:noProof/>
        <w:sz w:val="24"/>
        <w:szCs w:val="24"/>
      </w:rPr>
      <w:t>6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164" w:rsidRDefault="00E66164" w:rsidP="00564E3C">
      <w:pPr>
        <w:spacing w:after="0" w:line="240" w:lineRule="auto"/>
      </w:pPr>
      <w:r>
        <w:separator/>
      </w:r>
    </w:p>
  </w:footnote>
  <w:footnote w:type="continuationSeparator" w:id="0">
    <w:p w:rsidR="00E66164" w:rsidRDefault="00E6616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64"/>
    <w:rsid w:val="00372DC6"/>
    <w:rsid w:val="00564E3C"/>
    <w:rsid w:val="0064591D"/>
    <w:rsid w:val="00DD5B8A"/>
    <w:rsid w:val="00E66164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4F114"/>
  <w15:chartTrackingRefBased/>
  <w15:docId w15:val="{FB6763BC-B305-4C93-A30C-A9F237C8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2016-02-06T21:53:00Z</dcterms:created>
  <dcterms:modified xsi:type="dcterms:W3CDTF">2016-02-06T21:55:00Z</dcterms:modified>
</cp:coreProperties>
</file>