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51" w:rsidRDefault="00800651" w:rsidP="00800651">
      <w:pPr>
        <w:pStyle w:val="NoSpacing"/>
      </w:pPr>
      <w:r>
        <w:rPr>
          <w:u w:val="single"/>
        </w:rPr>
        <w:t>Nicholas UPTON</w:t>
      </w:r>
      <w:r>
        <w:t xml:space="preserve">     (fl.1432)</w:t>
      </w:r>
    </w:p>
    <w:p w:rsidR="00800651" w:rsidRDefault="00800651" w:rsidP="00800651">
      <w:pPr>
        <w:pStyle w:val="NoSpacing"/>
      </w:pPr>
      <w:r>
        <w:t>Clerk.</w:t>
      </w:r>
    </w:p>
    <w:p w:rsidR="00800651" w:rsidRDefault="00800651" w:rsidP="00800651">
      <w:pPr>
        <w:pStyle w:val="NoSpacing"/>
      </w:pPr>
    </w:p>
    <w:p w:rsidR="00800651" w:rsidRDefault="00800651" w:rsidP="00800651">
      <w:pPr>
        <w:pStyle w:val="NoSpacing"/>
      </w:pPr>
    </w:p>
    <w:p w:rsidR="00800651" w:rsidRDefault="00800651" w:rsidP="00800651">
      <w:pPr>
        <w:pStyle w:val="NoSpacing"/>
      </w:pPr>
      <w:r>
        <w:t xml:space="preserve">  4 May1432</w:t>
      </w:r>
      <w:r>
        <w:tab/>
        <w:t>Settlement of the action taken by him and others against John Frampton(q.v.)</w:t>
      </w:r>
    </w:p>
    <w:p w:rsidR="00800651" w:rsidRDefault="00800651" w:rsidP="00800651">
      <w:pPr>
        <w:pStyle w:val="NoSpacing"/>
      </w:pPr>
      <w:r>
        <w:tab/>
      </w:r>
      <w:r>
        <w:tab/>
        <w:t xml:space="preserve">and his wife, Joan(q.v.), deforciants of the manor of Woodcote and various </w:t>
      </w:r>
    </w:p>
    <w:p w:rsidR="00800651" w:rsidRDefault="00800651" w:rsidP="00800651">
      <w:pPr>
        <w:pStyle w:val="NoSpacing"/>
      </w:pPr>
      <w:r>
        <w:tab/>
      </w:r>
      <w:r>
        <w:tab/>
        <w:t>rents in Hampshire.</w:t>
      </w:r>
    </w:p>
    <w:p w:rsidR="00800651" w:rsidRDefault="00800651" w:rsidP="00800651">
      <w:pPr>
        <w:pStyle w:val="NoSpacing"/>
      </w:pPr>
      <w:r>
        <w:tab/>
      </w:r>
      <w:r>
        <w:tab/>
        <w:t>(</w:t>
      </w:r>
      <w:hyperlink r:id="rId7" w:history="1">
        <w:r w:rsidRPr="00CC3EA3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800651" w:rsidRDefault="00800651" w:rsidP="00800651">
      <w:pPr>
        <w:pStyle w:val="NoSpacing"/>
      </w:pPr>
    </w:p>
    <w:p w:rsidR="00800651" w:rsidRDefault="00800651" w:rsidP="00800651">
      <w:pPr>
        <w:pStyle w:val="NoSpacing"/>
      </w:pPr>
    </w:p>
    <w:p w:rsidR="00800651" w:rsidRDefault="00800651" w:rsidP="00800651">
      <w:pPr>
        <w:pStyle w:val="NoSpacing"/>
      </w:pPr>
      <w:r>
        <w:t>12 January 2013</w:t>
      </w:r>
    </w:p>
    <w:p w:rsidR="00BA4020" w:rsidRPr="00186E49" w:rsidRDefault="008006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651" w:rsidRDefault="00800651" w:rsidP="00552EBA">
      <w:r>
        <w:separator/>
      </w:r>
    </w:p>
  </w:endnote>
  <w:endnote w:type="continuationSeparator" w:id="0">
    <w:p w:rsidR="00800651" w:rsidRDefault="008006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0651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651" w:rsidRDefault="00800651" w:rsidP="00552EBA">
      <w:r>
        <w:separator/>
      </w:r>
    </w:p>
  </w:footnote>
  <w:footnote w:type="continuationSeparator" w:id="0">
    <w:p w:rsidR="00800651" w:rsidRDefault="008006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065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2013-01-12T22:10:00Z</dcterms:created>
  <dcterms:modified xsi:type="dcterms:W3CDTF">2013-01-12T22:10:00Z</dcterms:modified>
</cp:coreProperties>
</file>