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45E42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UNDREWODD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7CC0DFD7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Dickleburgh</w:t>
      </w:r>
      <w:proofErr w:type="spellEnd"/>
      <w:r>
        <w:rPr>
          <w:rStyle w:val="s1"/>
        </w:rPr>
        <w:t>, Norfolk.</w:t>
      </w:r>
    </w:p>
    <w:p w14:paraId="0E584175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</w:p>
    <w:p w14:paraId="6AD3CCD7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</w:p>
    <w:p w14:paraId="5A663BCE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1F1136AA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140E6F">
        <w:rPr>
          <w:rStyle w:val="s1"/>
        </w:rPr>
        <w:t>(</w:t>
      </w:r>
      <w:hyperlink r:id="rId6" w:history="1">
        <w:r w:rsidRPr="00140E6F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</w:t>
      </w:r>
      <w:r>
        <w:rPr>
          <w:rStyle w:val="s1"/>
        </w:rPr>
        <w:t>210)</w:t>
      </w:r>
    </w:p>
    <w:p w14:paraId="726ACFA7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</w:p>
    <w:p w14:paraId="06AD26D8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</w:p>
    <w:p w14:paraId="3BB7D29C" w14:textId="77777777" w:rsidR="00140E6F" w:rsidRDefault="00140E6F" w:rsidP="00140E6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25 September 2021</w:t>
      </w:r>
    </w:p>
    <w:p w14:paraId="2DAC4E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B9035" w14:textId="77777777" w:rsidR="00140E6F" w:rsidRDefault="00140E6F" w:rsidP="009139A6">
      <w:r>
        <w:separator/>
      </w:r>
    </w:p>
  </w:endnote>
  <w:endnote w:type="continuationSeparator" w:id="0">
    <w:p w14:paraId="05E205AA" w14:textId="77777777" w:rsidR="00140E6F" w:rsidRDefault="00140E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4FF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4D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F3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AF2D5" w14:textId="77777777" w:rsidR="00140E6F" w:rsidRDefault="00140E6F" w:rsidP="009139A6">
      <w:r>
        <w:separator/>
      </w:r>
    </w:p>
  </w:footnote>
  <w:footnote w:type="continuationSeparator" w:id="0">
    <w:p w14:paraId="57018395" w14:textId="77777777" w:rsidR="00140E6F" w:rsidRDefault="00140E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D4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B34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B14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6F"/>
    <w:rsid w:val="000666E0"/>
    <w:rsid w:val="00140E6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9CFF"/>
  <w15:chartTrackingRefBased/>
  <w15:docId w15:val="{B0ED6A03-08D2-46B4-9705-D8AF1054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40E6F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40E6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2021-10-07T10:04:00Z</dcterms:created>
  <dcterms:modified xsi:type="dcterms:W3CDTF">2021-10-07T10:06:00Z</dcterms:modified>
</cp:coreProperties>
</file>