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C3B6B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Gilbert ULSTON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43801F22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York. Skinner.</w:t>
      </w:r>
    </w:p>
    <w:p w14:paraId="25373C16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308DE93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64F8B4A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George Neville, Master of </w:t>
      </w:r>
      <w:proofErr w:type="spellStart"/>
      <w:proofErr w:type="gramStart"/>
      <w:r>
        <w:rPr>
          <w:rFonts w:cs="Times New Roman"/>
          <w:szCs w:val="24"/>
        </w:rPr>
        <w:t>St.Leonard’s</w:t>
      </w:r>
      <w:proofErr w:type="spellEnd"/>
      <w:proofErr w:type="gramEnd"/>
      <w:r>
        <w:rPr>
          <w:rFonts w:cs="Times New Roman"/>
          <w:szCs w:val="24"/>
        </w:rPr>
        <w:t xml:space="preserve"> Hospital, York, brought a plaint</w:t>
      </w:r>
    </w:p>
    <w:p w14:paraId="049F6037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five others.</w:t>
      </w:r>
    </w:p>
    <w:p w14:paraId="713AD8A6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46CA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79963AC2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3591865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5C098E2A" w14:textId="77777777" w:rsidR="00305EB9" w:rsidRDefault="00305EB9" w:rsidP="00305EB9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0BCF56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0338F" w14:textId="77777777" w:rsidR="00305EB9" w:rsidRDefault="00305EB9" w:rsidP="009139A6">
      <w:r>
        <w:separator/>
      </w:r>
    </w:p>
  </w:endnote>
  <w:endnote w:type="continuationSeparator" w:id="0">
    <w:p w14:paraId="106E7BF2" w14:textId="77777777" w:rsidR="00305EB9" w:rsidRDefault="00305E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9EF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09079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8C1A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D2936" w14:textId="77777777" w:rsidR="00305EB9" w:rsidRDefault="00305EB9" w:rsidP="009139A6">
      <w:r>
        <w:separator/>
      </w:r>
    </w:p>
  </w:footnote>
  <w:footnote w:type="continuationSeparator" w:id="0">
    <w:p w14:paraId="5070AF91" w14:textId="77777777" w:rsidR="00305EB9" w:rsidRDefault="00305E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3F9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C10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EE2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B9"/>
    <w:rsid w:val="000666E0"/>
    <w:rsid w:val="002510B7"/>
    <w:rsid w:val="00270799"/>
    <w:rsid w:val="00305EB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A5A84"/>
  <w15:chartTrackingRefBased/>
  <w15:docId w15:val="{C5F4E3FC-12D4-4AC2-A961-230C2E35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5E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2024-05-14T10:09:00Z</dcterms:created>
  <dcterms:modified xsi:type="dcterms:W3CDTF">2024-05-14T10:09:00Z</dcterms:modified>
</cp:coreProperties>
</file>