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4A" w:rsidRDefault="0053374A" w:rsidP="0053374A">
      <w:pPr>
        <w:pStyle w:val="NoSpacing"/>
      </w:pPr>
      <w:r>
        <w:rPr>
          <w:u w:val="single"/>
        </w:rPr>
        <w:t>William de UDE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3374A" w:rsidRDefault="0053374A" w:rsidP="0053374A">
      <w:pPr>
        <w:pStyle w:val="NoSpacing"/>
      </w:pPr>
    </w:p>
    <w:p w:rsidR="0053374A" w:rsidRDefault="0053374A" w:rsidP="0053374A">
      <w:pPr>
        <w:pStyle w:val="NoSpacing"/>
      </w:pPr>
    </w:p>
    <w:p w:rsidR="0053374A" w:rsidRDefault="0053374A" w:rsidP="0053374A">
      <w:pPr>
        <w:pStyle w:val="NoSpacing"/>
      </w:pPr>
      <w:r>
        <w:t>10 Jun.</w:t>
      </w:r>
      <w:r>
        <w:tab/>
        <w:t>1423</w:t>
      </w:r>
      <w:r>
        <w:tab/>
        <w:t>He was a juror on the inquisition post mortem held in Newcastle-upon-</w:t>
      </w:r>
    </w:p>
    <w:p w:rsidR="0053374A" w:rsidRDefault="0053374A" w:rsidP="0053374A">
      <w:pPr>
        <w:pStyle w:val="NoSpacing"/>
      </w:pPr>
      <w:r>
        <w:tab/>
      </w:r>
      <w:r>
        <w:tab/>
        <w:t>Tyne into lands of the late William Mitford(q.v.).</w:t>
      </w:r>
    </w:p>
    <w:p w:rsidR="0053374A" w:rsidRDefault="0053374A" w:rsidP="005337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22-131)</w:t>
      </w:r>
    </w:p>
    <w:p w:rsidR="0053374A" w:rsidRDefault="0053374A" w:rsidP="0053374A">
      <w:pPr>
        <w:pStyle w:val="NoSpacing"/>
      </w:pPr>
    </w:p>
    <w:p w:rsidR="0053374A" w:rsidRDefault="0053374A" w:rsidP="0053374A">
      <w:pPr>
        <w:pStyle w:val="NoSpacing"/>
      </w:pPr>
    </w:p>
    <w:p w:rsidR="0053374A" w:rsidRPr="001324FB" w:rsidRDefault="0053374A" w:rsidP="0053374A">
      <w:pPr>
        <w:pStyle w:val="NoSpacing"/>
      </w:pPr>
      <w:r>
        <w:t>5 March 2017</w:t>
      </w:r>
    </w:p>
    <w:p w:rsidR="006B2F86" w:rsidRPr="0053374A" w:rsidRDefault="0053374A" w:rsidP="00E71FC3">
      <w:pPr>
        <w:pStyle w:val="NoSpacing"/>
      </w:pPr>
      <w:bookmarkStart w:id="0" w:name="_GoBack"/>
      <w:bookmarkEnd w:id="0"/>
    </w:p>
    <w:sectPr w:rsidR="006B2F86" w:rsidRPr="005337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4A" w:rsidRDefault="0053374A" w:rsidP="00E71FC3">
      <w:pPr>
        <w:spacing w:after="0" w:line="240" w:lineRule="auto"/>
      </w:pPr>
      <w:r>
        <w:separator/>
      </w:r>
    </w:p>
  </w:endnote>
  <w:endnote w:type="continuationSeparator" w:id="0">
    <w:p w:rsidR="0053374A" w:rsidRDefault="005337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4A" w:rsidRDefault="0053374A" w:rsidP="00E71FC3">
      <w:pPr>
        <w:spacing w:after="0" w:line="240" w:lineRule="auto"/>
      </w:pPr>
      <w:r>
        <w:separator/>
      </w:r>
    </w:p>
  </w:footnote>
  <w:footnote w:type="continuationSeparator" w:id="0">
    <w:p w:rsidR="0053374A" w:rsidRDefault="005337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74A"/>
    <w:rsid w:val="001A7C09"/>
    <w:rsid w:val="0053374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73964"/>
  <w15:chartTrackingRefBased/>
  <w15:docId w15:val="{852C2565-1133-420F-8145-41CEC7BD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2017-03-05T18:06:00Z</dcterms:created>
  <dcterms:modified xsi:type="dcterms:W3CDTF">2017-03-05T18:07:00Z</dcterms:modified>
</cp:coreProperties>
</file>