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EA334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rPr>
          <w:u w:val="single"/>
        </w:rPr>
        <w:t>John TOSTON</w:t>
      </w:r>
      <w:r>
        <w:t xml:space="preserve">       (fl.1483)</w:t>
      </w:r>
    </w:p>
    <w:p w14:paraId="6E07C28D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t xml:space="preserve">of Manor Farm, </w:t>
      </w:r>
      <w:proofErr w:type="spellStart"/>
      <w:r>
        <w:t>Ewhurst</w:t>
      </w:r>
      <w:proofErr w:type="spellEnd"/>
      <w:r>
        <w:t>, Sussex.</w:t>
      </w:r>
    </w:p>
    <w:p w14:paraId="3ABF920F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</w:p>
    <w:p w14:paraId="62532695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</w:p>
    <w:p w14:paraId="2AFC19DE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tab/>
        <w:t>1483</w:t>
      </w:r>
      <w:r>
        <w:tab/>
        <w:t xml:space="preserve">Richard </w:t>
      </w:r>
      <w:proofErr w:type="spellStart"/>
      <w:r>
        <w:t>Elryngton</w:t>
      </w:r>
      <w:proofErr w:type="spellEnd"/>
      <w:r>
        <w:t xml:space="preserve"> of London, draper(q.v.), brought a plaint of debt against him</w:t>
      </w:r>
    </w:p>
    <w:p w14:paraId="2479172B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tab/>
      </w:r>
      <w:r>
        <w:tab/>
      </w:r>
      <w:r>
        <w:tab/>
        <w:t xml:space="preserve">and John </w:t>
      </w:r>
      <w:proofErr w:type="spellStart"/>
      <w:r>
        <w:t>Toston</w:t>
      </w:r>
      <w:proofErr w:type="spellEnd"/>
      <w:r>
        <w:t xml:space="preserve"> of </w:t>
      </w:r>
      <w:proofErr w:type="spellStart"/>
      <w:r>
        <w:t>Ewhurst</w:t>
      </w:r>
      <w:proofErr w:type="spellEnd"/>
      <w:r>
        <w:t>(q.v.).</w:t>
      </w:r>
    </w:p>
    <w:p w14:paraId="547A84F7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tab/>
      </w: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B4BE858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</w:p>
    <w:p w14:paraId="2A1D7866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</w:p>
    <w:p w14:paraId="47A0A16B" w14:textId="77777777" w:rsidR="004B49D8" w:rsidRDefault="004B49D8" w:rsidP="004B49D8">
      <w:pPr>
        <w:pStyle w:val="NoSpacing"/>
        <w:tabs>
          <w:tab w:val="left" w:pos="720"/>
          <w:tab w:val="left" w:pos="810"/>
        </w:tabs>
        <w:jc w:val="both"/>
      </w:pPr>
      <w:r>
        <w:t>9 February 2020</w:t>
      </w:r>
    </w:p>
    <w:p w14:paraId="281D2E2C" w14:textId="77777777" w:rsidR="006B2F86" w:rsidRPr="00E71FC3" w:rsidRDefault="004B49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84BAD" w14:textId="77777777" w:rsidR="004B49D8" w:rsidRDefault="004B49D8" w:rsidP="00E71FC3">
      <w:pPr>
        <w:spacing w:after="0" w:line="240" w:lineRule="auto"/>
      </w:pPr>
      <w:r>
        <w:separator/>
      </w:r>
    </w:p>
  </w:endnote>
  <w:endnote w:type="continuationSeparator" w:id="0">
    <w:p w14:paraId="465D4905" w14:textId="77777777" w:rsidR="004B49D8" w:rsidRDefault="004B49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4AB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1274E" w14:textId="77777777" w:rsidR="004B49D8" w:rsidRDefault="004B49D8" w:rsidP="00E71FC3">
      <w:pPr>
        <w:spacing w:after="0" w:line="240" w:lineRule="auto"/>
      </w:pPr>
      <w:r>
        <w:separator/>
      </w:r>
    </w:p>
  </w:footnote>
  <w:footnote w:type="continuationSeparator" w:id="0">
    <w:p w14:paraId="7923B34E" w14:textId="77777777" w:rsidR="004B49D8" w:rsidRDefault="004B49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D8"/>
    <w:rsid w:val="001A7C09"/>
    <w:rsid w:val="004B49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499AA"/>
  <w15:chartTrackingRefBased/>
  <w15:docId w15:val="{160E6F28-3BC0-4874-8479-9E49F3FB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B4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2020-03-02T21:54:00Z</dcterms:created>
  <dcterms:modified xsi:type="dcterms:W3CDTF">2020-03-02T21:55:00Z</dcterms:modified>
</cp:coreProperties>
</file>