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Mar.1411</w:t>
      </w:r>
      <w:r>
        <w:rPr>
          <w:rFonts w:ascii="Times New Roman" w:hAnsi="Times New Roman" w:cs="Times New Roman"/>
          <w:sz w:val="24"/>
          <w:szCs w:val="24"/>
        </w:rPr>
        <w:tab/>
        <w:t xml:space="preserve">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Barstaple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Bristol(q.v.) bequeathed him a legacy in her Will. </w:t>
      </w:r>
    </w:p>
    <w:p w:rsidR="00DA001C" w:rsidRDefault="00DA001C" w:rsidP="00DA001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(Wadley p.86)</w:t>
      </w:r>
    </w:p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001C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001C" w:rsidRPr="001A655F" w:rsidRDefault="00DA001C" w:rsidP="00DA00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2016</w:t>
      </w:r>
    </w:p>
    <w:p w:rsidR="006B2F86" w:rsidRPr="00DA001C" w:rsidRDefault="00DA001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A00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01C" w:rsidRDefault="00DA001C" w:rsidP="00E71FC3">
      <w:pPr>
        <w:spacing w:after="0" w:line="240" w:lineRule="auto"/>
      </w:pPr>
      <w:r>
        <w:separator/>
      </w:r>
    </w:p>
  </w:endnote>
  <w:endnote w:type="continuationSeparator" w:id="0">
    <w:p w:rsidR="00DA001C" w:rsidRDefault="00DA00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01C" w:rsidRDefault="00DA001C" w:rsidP="00E71FC3">
      <w:pPr>
        <w:spacing w:after="0" w:line="240" w:lineRule="auto"/>
      </w:pPr>
      <w:r>
        <w:separator/>
      </w:r>
    </w:p>
  </w:footnote>
  <w:footnote w:type="continuationSeparator" w:id="0">
    <w:p w:rsidR="00DA001C" w:rsidRDefault="00DA00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01C"/>
    <w:rsid w:val="00AB52E8"/>
    <w:rsid w:val="00B16D3F"/>
    <w:rsid w:val="00DA00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762F"/>
  <w15:chartTrackingRefBased/>
  <w15:docId w15:val="{80D0704C-D077-4B29-A84E-DFF5B36C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2016-06-09T16:24:00Z</dcterms:created>
  <dcterms:modified xsi:type="dcterms:W3CDTF">2016-06-09T16:24:00Z</dcterms:modified>
</cp:coreProperties>
</file>