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0B1" w:rsidRDefault="00304FDD" w:rsidP="00304F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TORNOR</w:t>
      </w:r>
      <w:r>
        <w:rPr>
          <w:rFonts w:ascii="Times New Roman" w:hAnsi="Times New Roman" w:cs="Times New Roman"/>
          <w:sz w:val="24"/>
          <w:szCs w:val="24"/>
        </w:rPr>
        <w:t xml:space="preserve">     (d.1464)</w:t>
      </w:r>
    </w:p>
    <w:p w:rsidR="00304FDD" w:rsidRDefault="00304FDD" w:rsidP="00304FD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Pembury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04FDD" w:rsidRDefault="00304FDD" w:rsidP="00304F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4FDD" w:rsidRDefault="00304FDD" w:rsidP="00304F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4FDD" w:rsidRDefault="00304FDD" w:rsidP="00304F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1464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304FDD" w:rsidRDefault="00304FDD" w:rsidP="00304FDD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858CE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www.kentarchaeology.org.uk/Research/Pub/KRV/09/NT/198.htm</w:t>
        </w:r>
      </w:hyperlink>
      <w:r>
        <w:t>)</w:t>
      </w:r>
    </w:p>
    <w:p w:rsidR="00304FDD" w:rsidRDefault="00304FDD" w:rsidP="00304FDD">
      <w:pPr>
        <w:pStyle w:val="NoSpacing"/>
      </w:pPr>
    </w:p>
    <w:p w:rsidR="00304FDD" w:rsidRDefault="00304FDD" w:rsidP="00304FDD">
      <w:pPr>
        <w:pStyle w:val="NoSpacing"/>
      </w:pPr>
    </w:p>
    <w:p w:rsidR="00304FDD" w:rsidRDefault="00304FDD" w:rsidP="00304F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4FDD" w:rsidRPr="0001077D" w:rsidRDefault="00304FDD" w:rsidP="00304F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077D">
        <w:rPr>
          <w:rFonts w:ascii="Times New Roman" w:hAnsi="Times New Roman" w:cs="Times New Roman"/>
          <w:sz w:val="24"/>
          <w:szCs w:val="24"/>
        </w:rPr>
        <w:t>7 September 2011</w:t>
      </w:r>
    </w:p>
    <w:p w:rsidR="00304FDD" w:rsidRPr="00304FDD" w:rsidRDefault="00304FDD" w:rsidP="00304F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04FDD" w:rsidRPr="00304FDD" w:rsidSect="002060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4FDD"/>
    <w:rsid w:val="002060B1"/>
    <w:rsid w:val="00304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4F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4F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2011-09-07T19:11:00Z</dcterms:created>
  <dcterms:modified xsi:type="dcterms:W3CDTF">2011-09-07T19:13:00Z</dcterms:modified>
</cp:coreProperties>
</file>