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5D2" w:rsidRDefault="001445D2" w:rsidP="001445D2">
      <w:pPr>
        <w:pStyle w:val="NoSpacing"/>
      </w:pPr>
      <w:r>
        <w:rPr>
          <w:u w:val="single"/>
        </w:rPr>
        <w:t>John TORNEPASSE</w:t>
      </w:r>
      <w:r>
        <w:t xml:space="preserve">     (fl.1400)</w:t>
      </w:r>
    </w:p>
    <w:p w:rsidR="001445D2" w:rsidRDefault="001445D2" w:rsidP="001445D2">
      <w:pPr>
        <w:pStyle w:val="NoSpacing"/>
      </w:pPr>
    </w:p>
    <w:p w:rsidR="001445D2" w:rsidRDefault="001445D2" w:rsidP="001445D2">
      <w:pPr>
        <w:pStyle w:val="NoSpacing"/>
      </w:pPr>
    </w:p>
    <w:p w:rsidR="001445D2" w:rsidRDefault="001445D2" w:rsidP="001445D2">
      <w:pPr>
        <w:pStyle w:val="NoSpacing"/>
      </w:pPr>
      <w:r>
        <w:t>15 Mar.1400</w:t>
      </w:r>
      <w:r>
        <w:tab/>
        <w:t>He was granted a coat of mail, which had been taken from Sir Thomas Shelley</w:t>
      </w:r>
    </w:p>
    <w:p w:rsidR="001445D2" w:rsidRDefault="001445D2" w:rsidP="001445D2">
      <w:pPr>
        <w:pStyle w:val="NoSpacing"/>
      </w:pPr>
      <w:r>
        <w:tab/>
      </w:r>
      <w:r>
        <w:tab/>
        <w:t>as a consequence of his treason.   (C.P.R. 1399-1401 p.237)</w:t>
      </w:r>
    </w:p>
    <w:p w:rsidR="001445D2" w:rsidRDefault="001445D2" w:rsidP="001445D2">
      <w:pPr>
        <w:pStyle w:val="NoSpacing"/>
      </w:pPr>
    </w:p>
    <w:p w:rsidR="001445D2" w:rsidRDefault="001445D2" w:rsidP="001445D2">
      <w:pPr>
        <w:pStyle w:val="NoSpacing"/>
      </w:pPr>
    </w:p>
    <w:p w:rsidR="001445D2" w:rsidRDefault="001445D2" w:rsidP="001445D2">
      <w:pPr>
        <w:pStyle w:val="NoSpacing"/>
      </w:pPr>
    </w:p>
    <w:p w:rsidR="00BA4020" w:rsidRDefault="001445D2" w:rsidP="001445D2">
      <w:r>
        <w:t>3 February 2011</w:t>
      </w:r>
    </w:p>
    <w:sectPr w:rsidR="00BA4020" w:rsidSect="001938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5D2" w:rsidRDefault="001445D2" w:rsidP="00552EBA">
      <w:pPr>
        <w:spacing w:after="0" w:line="240" w:lineRule="auto"/>
      </w:pPr>
      <w:r>
        <w:separator/>
      </w:r>
    </w:p>
  </w:endnote>
  <w:endnote w:type="continuationSeparator" w:id="0">
    <w:p w:rsidR="001445D2" w:rsidRDefault="001445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5D2">
        <w:rPr>
          <w:noProof/>
        </w:rPr>
        <w:t>12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5D2" w:rsidRDefault="001445D2" w:rsidP="00552EBA">
      <w:pPr>
        <w:spacing w:after="0" w:line="240" w:lineRule="auto"/>
      </w:pPr>
      <w:r>
        <w:separator/>
      </w:r>
    </w:p>
  </w:footnote>
  <w:footnote w:type="continuationSeparator" w:id="0">
    <w:p w:rsidR="001445D2" w:rsidRDefault="001445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45D2"/>
    <w:rsid w:val="00175804"/>
    <w:rsid w:val="0019387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2011-02-12T22:00:00Z</dcterms:created>
  <dcterms:modified xsi:type="dcterms:W3CDTF">2011-02-12T22:00:00Z</dcterms:modified>
</cp:coreProperties>
</file>