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81D54" w14:textId="77777777" w:rsidR="00ED252E" w:rsidRDefault="00ED252E" w:rsidP="00ED252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Martin THWYNG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(fl.1483)</w:t>
      </w:r>
    </w:p>
    <w:p w14:paraId="5239F528" w14:textId="77777777" w:rsidR="00ED252E" w:rsidRDefault="00ED252E" w:rsidP="00ED252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London. Draper.</w:t>
      </w:r>
    </w:p>
    <w:p w14:paraId="01FE4297" w14:textId="77777777" w:rsidR="00650D4E" w:rsidRDefault="00650D4E" w:rsidP="00ED252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82522B0" w14:textId="77777777" w:rsidR="00650D4E" w:rsidRDefault="00650D4E" w:rsidP="00ED252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5EEA451" w14:textId="4EADAB9B" w:rsidR="00650D4E" w:rsidRDefault="00650D4E" w:rsidP="00ED252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Former apprentice of Thomas Rygsby of London, draper(q.v.).</w:t>
      </w:r>
    </w:p>
    <w:p w14:paraId="681E63AD" w14:textId="64358A78" w:rsidR="00650D4E" w:rsidRDefault="00650D4E" w:rsidP="00ED252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4E023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www.londonroll.org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)</w:t>
      </w:r>
    </w:p>
    <w:p w14:paraId="147EF0FA" w14:textId="77777777" w:rsidR="00ED252E" w:rsidRDefault="00ED252E" w:rsidP="00ED252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4EF5A72" w14:textId="77777777" w:rsidR="00ED252E" w:rsidRDefault="00ED252E" w:rsidP="00ED252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5417ED5" w14:textId="75F05465" w:rsidR="00650D4E" w:rsidRDefault="00650D4E" w:rsidP="00ED252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1481</w:t>
      </w:r>
      <w:r>
        <w:rPr>
          <w:rFonts w:ascii="Times New Roman" w:eastAsia="Calibri" w:hAnsi="Times New Roman" w:cs="Times New Roman"/>
          <w:sz w:val="24"/>
          <w:szCs w:val="24"/>
        </w:rPr>
        <w:tab/>
        <w:t>He became a Freeman.   (ibid.)</w:t>
      </w:r>
    </w:p>
    <w:p w14:paraId="4D6DA706" w14:textId="77777777" w:rsidR="00ED252E" w:rsidRDefault="00ED252E" w:rsidP="00ED252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Richard Hawekyns of London, draper(q.v.), brought a plaint of debt</w:t>
      </w:r>
    </w:p>
    <w:p w14:paraId="02AD6255" w14:textId="77777777" w:rsidR="00ED252E" w:rsidRDefault="00ED252E" w:rsidP="00ED252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against him, John Gangday of Colchester(q.v.), John Tulke of London, </w:t>
      </w:r>
    </w:p>
    <w:p w14:paraId="50A1FF7D" w14:textId="77777777" w:rsidR="00ED252E" w:rsidRDefault="00ED252E" w:rsidP="00ED252E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tailor(q.v.), and John Elys of Otham, Kent(q.v.).</w:t>
      </w:r>
    </w:p>
    <w:p w14:paraId="71D3497B" w14:textId="77777777" w:rsidR="00ED252E" w:rsidRDefault="00ED252E" w:rsidP="00ED252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7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1B6FA2E" w14:textId="77777777" w:rsidR="00ED252E" w:rsidRDefault="00ED252E" w:rsidP="00ED252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3A89258" w14:textId="77777777" w:rsidR="00ED252E" w:rsidRDefault="00ED252E" w:rsidP="00ED252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5033FCB" w14:textId="77777777" w:rsidR="00ED252E" w:rsidRDefault="00ED252E" w:rsidP="00ED252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October 2020</w:t>
      </w:r>
    </w:p>
    <w:p w14:paraId="409C1CC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F16D46" w14:textId="77777777" w:rsidR="00ED252E" w:rsidRDefault="00ED252E" w:rsidP="00CD0211">
      <w:pPr>
        <w:spacing w:after="0" w:line="240" w:lineRule="auto"/>
      </w:pPr>
      <w:r>
        <w:separator/>
      </w:r>
    </w:p>
  </w:endnote>
  <w:endnote w:type="continuationSeparator" w:id="0">
    <w:p w14:paraId="63DC74BA" w14:textId="77777777" w:rsidR="00ED252E" w:rsidRDefault="00ED252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E18B3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09819F" w14:textId="77777777" w:rsidR="00ED252E" w:rsidRDefault="00ED252E" w:rsidP="00CD0211">
      <w:pPr>
        <w:spacing w:after="0" w:line="240" w:lineRule="auto"/>
      </w:pPr>
      <w:r>
        <w:separator/>
      </w:r>
    </w:p>
  </w:footnote>
  <w:footnote w:type="continuationSeparator" w:id="0">
    <w:p w14:paraId="71E0FE3F" w14:textId="77777777" w:rsidR="00ED252E" w:rsidRDefault="00ED252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50D4E"/>
    <w:rsid w:val="006746EF"/>
    <w:rsid w:val="007F5562"/>
    <w:rsid w:val="00A2711B"/>
    <w:rsid w:val="00CD0211"/>
    <w:rsid w:val="00D222FC"/>
    <w:rsid w:val="00ED2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C1EB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ED25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0D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2020-11-23T12:04:00Z</dcterms:created>
  <dcterms:modified xsi:type="dcterms:W3CDTF">2024-08-05T14:35:00Z</dcterms:modified>
</cp:coreProperties>
</file>