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BDE" w:rsidRPr="00D20BDE" w:rsidRDefault="00D20BDE" w:rsidP="00D20BDE">
      <w:pPr>
        <w:pStyle w:val="NoSpacing"/>
        <w:rPr>
          <w:rStyle w:val="Hyperlink"/>
          <w:color w:val="auto"/>
          <w:u w:val="none"/>
        </w:rPr>
      </w:pPr>
      <w:r w:rsidRPr="00D20BDE">
        <w:rPr>
          <w:rStyle w:val="Hyperlink"/>
          <w:color w:val="auto"/>
        </w:rPr>
        <w:t>William THWENG</w:t>
      </w:r>
      <w:r w:rsidRPr="00D20BDE">
        <w:rPr>
          <w:rStyle w:val="Hyperlink"/>
          <w:u w:val="none"/>
        </w:rPr>
        <w:t xml:space="preserve">     </w:t>
      </w:r>
      <w:proofErr w:type="gramStart"/>
      <w:r w:rsidRPr="00D20BDE">
        <w:rPr>
          <w:rStyle w:val="Hyperlink"/>
          <w:u w:val="none"/>
        </w:rPr>
        <w:t xml:space="preserve">   </w:t>
      </w:r>
      <w:r w:rsidR="001434ED">
        <w:rPr>
          <w:rStyle w:val="Hyperlink"/>
          <w:color w:val="auto"/>
          <w:u w:val="none"/>
        </w:rPr>
        <w:t>(</w:t>
      </w:r>
      <w:proofErr w:type="gramEnd"/>
      <w:r w:rsidR="001434ED">
        <w:rPr>
          <w:rStyle w:val="Hyperlink"/>
          <w:color w:val="auto"/>
          <w:u w:val="none"/>
        </w:rPr>
        <w:t>d.1437)</w:t>
      </w:r>
    </w:p>
    <w:p w:rsidR="00D20BDE" w:rsidRPr="00D20BDE" w:rsidRDefault="00D20BDE" w:rsidP="00D20BDE">
      <w:pPr>
        <w:pStyle w:val="NoSpacing"/>
        <w:rPr>
          <w:rStyle w:val="Hyperlink"/>
          <w:color w:val="auto"/>
          <w:u w:val="none"/>
        </w:rPr>
      </w:pPr>
      <w:r w:rsidRPr="00D20BDE">
        <w:rPr>
          <w:rStyle w:val="Hyperlink"/>
          <w:color w:val="auto"/>
          <w:u w:val="none"/>
        </w:rPr>
        <w:t xml:space="preserve">of </w:t>
      </w:r>
      <w:proofErr w:type="spellStart"/>
      <w:r w:rsidRPr="00D20BDE">
        <w:rPr>
          <w:rStyle w:val="Hyperlink"/>
          <w:color w:val="auto"/>
          <w:u w:val="none"/>
        </w:rPr>
        <w:t>Cornbrough</w:t>
      </w:r>
      <w:proofErr w:type="spellEnd"/>
      <w:r w:rsidRPr="00D20BDE">
        <w:rPr>
          <w:rStyle w:val="Hyperlink"/>
          <w:color w:val="auto"/>
          <w:u w:val="none"/>
        </w:rPr>
        <w:t>, Sheriff Hutton, North Riding of Yorkshire.</w:t>
      </w:r>
    </w:p>
    <w:p w:rsidR="00D20BDE" w:rsidRPr="00D20BDE" w:rsidRDefault="00D20BDE" w:rsidP="00D20BDE">
      <w:pPr>
        <w:pStyle w:val="NoSpacing"/>
        <w:rPr>
          <w:rStyle w:val="Hyperlink"/>
          <w:color w:val="auto"/>
          <w:u w:val="none"/>
        </w:rPr>
      </w:pPr>
    </w:p>
    <w:p w:rsidR="00D20BDE" w:rsidRPr="00D20BDE" w:rsidRDefault="00D20BDE" w:rsidP="00D20BDE">
      <w:pPr>
        <w:pStyle w:val="NoSpacing"/>
        <w:rPr>
          <w:rStyle w:val="Hyperlink"/>
          <w:color w:val="auto"/>
          <w:u w:val="none"/>
        </w:rPr>
      </w:pPr>
    </w:p>
    <w:p w:rsidR="00D20BDE" w:rsidRPr="00D20BDE" w:rsidRDefault="00D20BDE" w:rsidP="00D20BDE">
      <w:pPr>
        <w:pStyle w:val="NoSpacing"/>
        <w:rPr>
          <w:rStyle w:val="Hyperlink"/>
          <w:color w:val="auto"/>
          <w:u w:val="none"/>
        </w:rPr>
      </w:pPr>
      <w:r w:rsidRPr="00D20BDE">
        <w:rPr>
          <w:rStyle w:val="Hyperlink"/>
          <w:color w:val="auto"/>
          <w:u w:val="none"/>
        </w:rPr>
        <w:t>= Joan(q.v.).</w:t>
      </w:r>
    </w:p>
    <w:p w:rsidR="00D20BDE" w:rsidRPr="001434ED" w:rsidRDefault="00D20BDE" w:rsidP="00D20BDE">
      <w:pPr>
        <w:pStyle w:val="NoSpacing"/>
        <w:rPr>
          <w:rStyle w:val="Hyperlink"/>
          <w:color w:val="auto"/>
          <w:u w:val="none"/>
        </w:rPr>
      </w:pPr>
      <w:r w:rsidRPr="00C5375A">
        <w:t>(</w:t>
      </w:r>
      <w:hyperlink r:id="rId6" w:history="1">
        <w:r w:rsidRPr="00C5375A">
          <w:rPr>
            <w:rStyle w:val="Hyperlink"/>
          </w:rPr>
          <w:t>www.medievalgenealogy.org.uk/fines/abstracts/CP_25_1_280_157.shtml</w:t>
        </w:r>
      </w:hyperlink>
      <w:r w:rsidR="001434ED">
        <w:rPr>
          <w:rStyle w:val="Hyperlink"/>
          <w:u w:val="none"/>
        </w:rPr>
        <w:t xml:space="preserve"> </w:t>
      </w:r>
      <w:r w:rsidR="001434ED">
        <w:rPr>
          <w:rStyle w:val="Hyperlink"/>
          <w:color w:val="auto"/>
          <w:u w:val="none"/>
        </w:rPr>
        <w:t>)</w:t>
      </w:r>
    </w:p>
    <w:p w:rsidR="001434ED" w:rsidRDefault="001434ED" w:rsidP="00D20BDE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Daughters:  Agnes(q.v.) = Thomas </w:t>
      </w:r>
      <w:proofErr w:type="spellStart"/>
      <w:r>
        <w:rPr>
          <w:rStyle w:val="Hyperlink"/>
          <w:color w:val="auto"/>
          <w:u w:val="none"/>
        </w:rPr>
        <w:t>Wytham</w:t>
      </w:r>
      <w:proofErr w:type="spellEnd"/>
      <w:r>
        <w:rPr>
          <w:rStyle w:val="Hyperlink"/>
          <w:color w:val="auto"/>
          <w:u w:val="none"/>
        </w:rPr>
        <w:t>(q.v.)</w:t>
      </w:r>
    </w:p>
    <w:p w:rsidR="001434ED" w:rsidRDefault="001434ED" w:rsidP="00D20BDE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proofErr w:type="gramStart"/>
      <w:r>
        <w:rPr>
          <w:rStyle w:val="Hyperlink"/>
          <w:color w:val="auto"/>
          <w:u w:val="none"/>
        </w:rPr>
        <w:t>www.inquisitionspostmortem.ac.uk  ref.</w:t>
      </w:r>
      <w:proofErr w:type="gramEnd"/>
      <w:r>
        <w:rPr>
          <w:rStyle w:val="Hyperlink"/>
          <w:color w:val="auto"/>
          <w:u w:val="none"/>
        </w:rPr>
        <w:t xml:space="preserve"> </w:t>
      </w:r>
      <w:proofErr w:type="spellStart"/>
      <w:r>
        <w:rPr>
          <w:rStyle w:val="Hyperlink"/>
          <w:color w:val="auto"/>
          <w:u w:val="none"/>
        </w:rPr>
        <w:t>eCIPM</w:t>
      </w:r>
      <w:proofErr w:type="spellEnd"/>
      <w:r>
        <w:rPr>
          <w:rStyle w:val="Hyperlink"/>
          <w:color w:val="auto"/>
          <w:u w:val="none"/>
        </w:rPr>
        <w:t xml:space="preserve"> 25-3)</w:t>
      </w:r>
    </w:p>
    <w:p w:rsidR="001434ED" w:rsidRPr="001434ED" w:rsidRDefault="001434ED" w:rsidP="00D20BDE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 xml:space="preserve">       Alice(q.v.).   (ibid.)</w:t>
      </w:r>
    </w:p>
    <w:p w:rsidR="00D20BDE" w:rsidRDefault="00D20BDE" w:rsidP="00D20BDE">
      <w:pPr>
        <w:pStyle w:val="NoSpacing"/>
        <w:rPr>
          <w:rStyle w:val="Hyperlink"/>
        </w:rPr>
      </w:pPr>
    </w:p>
    <w:p w:rsidR="00D20BDE" w:rsidRDefault="00D20BDE" w:rsidP="00D20BDE">
      <w:pPr>
        <w:pStyle w:val="NoSpacing"/>
        <w:rPr>
          <w:rStyle w:val="Hyperlink"/>
        </w:rPr>
      </w:pPr>
    </w:p>
    <w:p w:rsidR="00D20BDE" w:rsidRPr="00D20BDE" w:rsidRDefault="00D20BDE" w:rsidP="00D20BDE">
      <w:pPr>
        <w:pStyle w:val="NoSpacing"/>
        <w:rPr>
          <w:rStyle w:val="Hyperlink"/>
          <w:color w:val="auto"/>
          <w:u w:val="none"/>
        </w:rPr>
      </w:pPr>
      <w:r w:rsidRPr="00D20BDE">
        <w:rPr>
          <w:rStyle w:val="Hyperlink"/>
          <w:color w:val="auto"/>
          <w:u w:val="none"/>
        </w:rPr>
        <w:t>13 Oct.1433</w:t>
      </w:r>
      <w:r w:rsidRPr="00D20BDE">
        <w:rPr>
          <w:rStyle w:val="Hyperlink"/>
          <w:color w:val="auto"/>
          <w:u w:val="none"/>
        </w:rPr>
        <w:tab/>
        <w:t>Settlement of the action taken against them by William Neville,</w:t>
      </w:r>
    </w:p>
    <w:p w:rsidR="00D20BDE" w:rsidRPr="00D20BDE" w:rsidRDefault="00D20BDE" w:rsidP="00D20BDE">
      <w:pPr>
        <w:pStyle w:val="NoSpacing"/>
        <w:rPr>
          <w:rStyle w:val="Hyperlink"/>
          <w:color w:val="auto"/>
          <w:u w:val="none"/>
        </w:rPr>
      </w:pPr>
      <w:r w:rsidRPr="00D20BDE">
        <w:rPr>
          <w:rStyle w:val="Hyperlink"/>
          <w:color w:val="auto"/>
          <w:u w:val="none"/>
        </w:rPr>
        <w:tab/>
      </w:r>
      <w:r w:rsidRPr="00D20BDE">
        <w:rPr>
          <w:rStyle w:val="Hyperlink"/>
          <w:color w:val="auto"/>
          <w:u w:val="none"/>
        </w:rPr>
        <w:tab/>
        <w:t xml:space="preserve">Lord </w:t>
      </w:r>
      <w:proofErr w:type="spellStart"/>
      <w:r w:rsidRPr="00D20BDE">
        <w:rPr>
          <w:rStyle w:val="Hyperlink"/>
          <w:color w:val="auto"/>
          <w:u w:val="none"/>
        </w:rPr>
        <w:t>Faucomberg</w:t>
      </w:r>
      <w:proofErr w:type="spellEnd"/>
      <w:r w:rsidRPr="00D20BDE">
        <w:rPr>
          <w:rStyle w:val="Hyperlink"/>
          <w:color w:val="auto"/>
          <w:u w:val="none"/>
        </w:rPr>
        <w:t>(q.v.), and others over the manor of</w:t>
      </w:r>
    </w:p>
    <w:p w:rsidR="00D20BDE" w:rsidRPr="00D20BDE" w:rsidRDefault="00D20BDE" w:rsidP="00D20BDE">
      <w:pPr>
        <w:pStyle w:val="NoSpacing"/>
        <w:rPr>
          <w:rStyle w:val="Hyperlink"/>
          <w:color w:val="auto"/>
          <w:u w:val="none"/>
        </w:rPr>
      </w:pPr>
      <w:r w:rsidRPr="00D20BDE">
        <w:rPr>
          <w:rStyle w:val="Hyperlink"/>
          <w:color w:val="auto"/>
          <w:u w:val="none"/>
        </w:rPr>
        <w:tab/>
      </w:r>
      <w:r w:rsidRPr="00D20BDE">
        <w:rPr>
          <w:rStyle w:val="Hyperlink"/>
          <w:color w:val="auto"/>
          <w:u w:val="none"/>
        </w:rPr>
        <w:tab/>
      </w:r>
      <w:proofErr w:type="spellStart"/>
      <w:r w:rsidRPr="00D20BDE">
        <w:rPr>
          <w:rStyle w:val="Hyperlink"/>
          <w:color w:val="auto"/>
          <w:u w:val="none"/>
        </w:rPr>
        <w:t>Cornbrough</w:t>
      </w:r>
      <w:proofErr w:type="spellEnd"/>
      <w:r w:rsidRPr="00D20BDE">
        <w:rPr>
          <w:rStyle w:val="Hyperlink"/>
          <w:color w:val="auto"/>
          <w:u w:val="none"/>
        </w:rPr>
        <w:t>, North Riding of Yorkshire, and 22 acres of meadow in</w:t>
      </w:r>
    </w:p>
    <w:p w:rsidR="00D20BDE" w:rsidRDefault="001434ED" w:rsidP="00D20BDE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Sutton on the Forest.</w:t>
      </w:r>
      <w:r>
        <w:rPr>
          <w:rStyle w:val="Hyperlink"/>
          <w:color w:val="auto"/>
          <w:u w:val="none"/>
        </w:rPr>
        <w:tab/>
      </w:r>
    </w:p>
    <w:p w:rsidR="001434ED" w:rsidRPr="00D20BDE" w:rsidRDefault="001434ED" w:rsidP="00D20BDE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C5375A">
        <w:t>(</w:t>
      </w:r>
      <w:hyperlink r:id="rId7" w:history="1">
        <w:r w:rsidRPr="00C5375A">
          <w:rPr>
            <w:rStyle w:val="Hyperlink"/>
          </w:rPr>
          <w:t>www.medievalgenealogy.org.uk/fines/abstracts/CP_25_1_280_157.shtml</w:t>
        </w:r>
      </w:hyperlink>
      <w:r>
        <w:rPr>
          <w:rStyle w:val="Hyperlink"/>
          <w:u w:val="none"/>
        </w:rPr>
        <w:t xml:space="preserve"> </w:t>
      </w:r>
      <w:r>
        <w:rPr>
          <w:rStyle w:val="Hyperlink"/>
          <w:color w:val="auto"/>
          <w:u w:val="none"/>
        </w:rPr>
        <w:t>)</w:t>
      </w:r>
    </w:p>
    <w:p w:rsidR="00D20BDE" w:rsidRPr="00D20BDE" w:rsidRDefault="00D20BDE" w:rsidP="00D20BDE">
      <w:pPr>
        <w:pStyle w:val="NoSpacing"/>
        <w:rPr>
          <w:rStyle w:val="Hyperlink"/>
          <w:color w:val="auto"/>
          <w:u w:val="none"/>
        </w:rPr>
      </w:pPr>
    </w:p>
    <w:p w:rsidR="00D20BDE" w:rsidRPr="00D20BDE" w:rsidRDefault="00D20BDE" w:rsidP="00D20BDE">
      <w:pPr>
        <w:pStyle w:val="NoSpacing"/>
        <w:rPr>
          <w:rStyle w:val="Hyperlink"/>
          <w:color w:val="auto"/>
          <w:u w:val="none"/>
        </w:rPr>
      </w:pPr>
    </w:p>
    <w:p w:rsidR="00E47068" w:rsidRDefault="00D20BDE" w:rsidP="00D20BDE">
      <w:pPr>
        <w:pStyle w:val="NoSpacing"/>
        <w:rPr>
          <w:rStyle w:val="Hyperlink"/>
          <w:color w:val="auto"/>
          <w:u w:val="none"/>
        </w:rPr>
      </w:pPr>
      <w:r w:rsidRPr="00D20BDE">
        <w:rPr>
          <w:rStyle w:val="Hyperlink"/>
          <w:color w:val="auto"/>
          <w:u w:val="none"/>
        </w:rPr>
        <w:t>13 July 2014</w:t>
      </w:r>
    </w:p>
    <w:p w:rsidR="001434ED" w:rsidRPr="00D20BDE" w:rsidRDefault="001434ED" w:rsidP="00D20BDE">
      <w:pPr>
        <w:pStyle w:val="NoSpacing"/>
      </w:pPr>
      <w:r>
        <w:rPr>
          <w:rStyle w:val="Hyperlink"/>
          <w:color w:val="auto"/>
          <w:u w:val="none"/>
        </w:rPr>
        <w:t>19 September 2016</w:t>
      </w:r>
      <w:bookmarkStart w:id="0" w:name="_GoBack"/>
      <w:bookmarkEnd w:id="0"/>
    </w:p>
    <w:sectPr w:rsidR="001434ED" w:rsidRPr="00D20B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0BDE" w:rsidRDefault="00D20BDE" w:rsidP="00920DE3">
      <w:pPr>
        <w:spacing w:after="0" w:line="240" w:lineRule="auto"/>
      </w:pPr>
      <w:r>
        <w:separator/>
      </w:r>
    </w:p>
  </w:endnote>
  <w:endnote w:type="continuationSeparator" w:id="0">
    <w:p w:rsidR="00D20BDE" w:rsidRDefault="00D20BD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0BDE" w:rsidRDefault="00D20BDE" w:rsidP="00920DE3">
      <w:pPr>
        <w:spacing w:after="0" w:line="240" w:lineRule="auto"/>
      </w:pPr>
      <w:r>
        <w:separator/>
      </w:r>
    </w:p>
  </w:footnote>
  <w:footnote w:type="continuationSeparator" w:id="0">
    <w:p w:rsidR="00D20BDE" w:rsidRDefault="00D20BD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BDE"/>
    <w:rsid w:val="00120749"/>
    <w:rsid w:val="001434ED"/>
    <w:rsid w:val="00624CAE"/>
    <w:rsid w:val="00920DE3"/>
    <w:rsid w:val="00C009D8"/>
    <w:rsid w:val="00CF53C8"/>
    <w:rsid w:val="00D20BD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AA3BC"/>
  <w15:docId w15:val="{FF564E1E-8371-45F3-A2F9-39ABFFC3D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20BD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20B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280_157.shtm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80_157.s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2014-09-05T18:25:00Z</dcterms:created>
  <dcterms:modified xsi:type="dcterms:W3CDTF">2016-09-19T21:19:00Z</dcterms:modified>
</cp:coreProperties>
</file>