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3C4" w:rsidRDefault="00B633C4" w:rsidP="00B633C4">
      <w:pPr>
        <w:pStyle w:val="NoSpacing"/>
      </w:pPr>
      <w:r>
        <w:rPr>
          <w:u w:val="single"/>
        </w:rPr>
        <w:t>William de THWAYTE</w:t>
      </w:r>
      <w:r>
        <w:t xml:space="preserve">        (fl.1420)</w:t>
      </w:r>
    </w:p>
    <w:p w:rsidR="00B633C4" w:rsidRDefault="00B633C4" w:rsidP="00B633C4">
      <w:pPr>
        <w:pStyle w:val="NoSpacing"/>
      </w:pPr>
      <w:r>
        <w:t>of Merston.</w:t>
      </w:r>
    </w:p>
    <w:p w:rsidR="00B633C4" w:rsidRDefault="00B633C4" w:rsidP="00B633C4">
      <w:pPr>
        <w:pStyle w:val="NoSpacing"/>
      </w:pPr>
    </w:p>
    <w:p w:rsidR="00B633C4" w:rsidRDefault="00B633C4" w:rsidP="00B633C4">
      <w:pPr>
        <w:pStyle w:val="NoSpacing"/>
      </w:pPr>
    </w:p>
    <w:p w:rsidR="00B633C4" w:rsidRDefault="00B633C4" w:rsidP="00B633C4">
      <w:pPr>
        <w:pStyle w:val="NoSpacing"/>
      </w:pPr>
      <w:r>
        <w:t xml:space="preserve">  5 May1420</w:t>
      </w:r>
      <w:r>
        <w:tab/>
        <w:t>Settlement of the action taken by him and others against William de</w:t>
      </w:r>
    </w:p>
    <w:p w:rsidR="00B633C4" w:rsidRDefault="00B633C4" w:rsidP="00B633C4">
      <w:pPr>
        <w:pStyle w:val="NoSpacing"/>
      </w:pPr>
      <w:r>
        <w:tab/>
      </w:r>
      <w:r>
        <w:tab/>
        <w:t>Hoperton(q.v.) and his wife, Elizabeth(q.v.), deforciants of 2 messuages,</w:t>
      </w:r>
    </w:p>
    <w:p w:rsidR="00B633C4" w:rsidRDefault="00B633C4" w:rsidP="00B633C4">
      <w:pPr>
        <w:pStyle w:val="NoSpacing"/>
      </w:pPr>
      <w:r>
        <w:tab/>
      </w:r>
      <w:r>
        <w:tab/>
        <w:t>2 tofts, 8 bovates and 10 acres of land and 6 acres of meadow in Whixley,</w:t>
      </w:r>
    </w:p>
    <w:p w:rsidR="00B633C4" w:rsidRDefault="00B633C4" w:rsidP="00B633C4">
      <w:pPr>
        <w:pStyle w:val="NoSpacing"/>
      </w:pPr>
      <w:r>
        <w:tab/>
      </w:r>
      <w:r>
        <w:tab/>
        <w:t>West Riding of Yorkshire.</w:t>
      </w:r>
    </w:p>
    <w:p w:rsidR="00B633C4" w:rsidRDefault="00B633C4" w:rsidP="00B633C4">
      <w:pPr>
        <w:pStyle w:val="NoSpacing"/>
      </w:pPr>
      <w:r>
        <w:tab/>
      </w:r>
      <w:r>
        <w:tab/>
        <w:t>(</w:t>
      </w:r>
      <w:hyperlink r:id="rId7" w:history="1">
        <w:r w:rsidRPr="00231B4E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B633C4" w:rsidRDefault="00B633C4" w:rsidP="00B633C4">
      <w:pPr>
        <w:pStyle w:val="NoSpacing"/>
      </w:pPr>
    </w:p>
    <w:p w:rsidR="00B633C4" w:rsidRDefault="00B633C4" w:rsidP="00B633C4">
      <w:pPr>
        <w:pStyle w:val="NoSpacing"/>
      </w:pPr>
    </w:p>
    <w:p w:rsidR="00BA4020" w:rsidRPr="00186E49" w:rsidRDefault="00B633C4" w:rsidP="00B633C4">
      <w:pPr>
        <w:pStyle w:val="NoSpacing"/>
      </w:pPr>
      <w:r>
        <w:t>28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3C4" w:rsidRDefault="00B633C4" w:rsidP="00552EBA">
      <w:r>
        <w:separator/>
      </w:r>
    </w:p>
  </w:endnote>
  <w:endnote w:type="continuationSeparator" w:id="0">
    <w:p w:rsidR="00B633C4" w:rsidRDefault="00B633C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633C4">
      <w:rPr>
        <w:noProof/>
      </w:rPr>
      <w:t>01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3C4" w:rsidRDefault="00B633C4" w:rsidP="00552EBA">
      <w:r>
        <w:separator/>
      </w:r>
    </w:p>
  </w:footnote>
  <w:footnote w:type="continuationSeparator" w:id="0">
    <w:p w:rsidR="00B633C4" w:rsidRDefault="00B633C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633C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2012-11-01T22:10:00Z</dcterms:created>
  <dcterms:modified xsi:type="dcterms:W3CDTF">2012-11-01T22:11:00Z</dcterms:modified>
</cp:coreProperties>
</file>